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AC" w:rsidRDefault="00E751AC" w:rsidP="00E751AC">
      <w:pPr>
        <w:jc w:val="center"/>
        <w:rPr>
          <w:b/>
        </w:rPr>
      </w:pPr>
      <w:r>
        <w:rPr>
          <w:b/>
          <w:noProof/>
          <w:lang w:eastAsia="ru-RU"/>
        </w:rPr>
        <w:drawing>
          <wp:inline distT="0" distB="0" distL="0" distR="0">
            <wp:extent cx="8286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t="8279" b="24777"/>
                    <a:stretch>
                      <a:fillRect/>
                    </a:stretch>
                  </pic:blipFill>
                  <pic:spPr bwMode="auto">
                    <a:xfrm>
                      <a:off x="0" y="0"/>
                      <a:ext cx="828675" cy="838200"/>
                    </a:xfrm>
                    <a:prstGeom prst="rect">
                      <a:avLst/>
                    </a:prstGeom>
                    <a:solidFill>
                      <a:srgbClr val="FFFFFF"/>
                    </a:solidFill>
                    <a:ln w="9525">
                      <a:noFill/>
                      <a:miter lim="800000"/>
                      <a:headEnd/>
                      <a:tailEnd/>
                    </a:ln>
                  </pic:spPr>
                </pic:pic>
              </a:graphicData>
            </a:graphic>
          </wp:inline>
        </w:drawing>
      </w:r>
    </w:p>
    <w:p w:rsidR="00E751AC" w:rsidRDefault="00E751AC" w:rsidP="00E751AC">
      <w:pPr>
        <w:jc w:val="center"/>
        <w:rPr>
          <w:b/>
        </w:rPr>
      </w:pPr>
    </w:p>
    <w:p w:rsidR="00E751AC" w:rsidRDefault="00E751AC" w:rsidP="00E751AC">
      <w:pPr>
        <w:jc w:val="center"/>
        <w:rPr>
          <w:b/>
        </w:rPr>
      </w:pPr>
      <w:r>
        <w:rPr>
          <w:b/>
        </w:rPr>
        <w:t xml:space="preserve">АДМИНИСТРАЦИЯ ГОРОДСКОГО ОКРУГА </w:t>
      </w:r>
    </w:p>
    <w:p w:rsidR="00E751AC" w:rsidRDefault="00E751AC" w:rsidP="00E751AC">
      <w:pPr>
        <w:jc w:val="center"/>
        <w:rPr>
          <w:b/>
        </w:rPr>
      </w:pPr>
      <w:r>
        <w:rPr>
          <w:b/>
        </w:rPr>
        <w:t>ГОРОД МИХАЙЛОВКА</w:t>
      </w:r>
    </w:p>
    <w:p w:rsidR="00E751AC" w:rsidRDefault="00E751AC" w:rsidP="00E751AC">
      <w:pPr>
        <w:jc w:val="center"/>
        <w:rPr>
          <w:b/>
        </w:rPr>
      </w:pPr>
      <w:r>
        <w:rPr>
          <w:b/>
        </w:rPr>
        <w:t>ВОЛГОГРАДСКОЙ ОБЛАСТИ</w:t>
      </w:r>
    </w:p>
    <w:p w:rsidR="00E751AC" w:rsidRDefault="00E751AC" w:rsidP="00E751AC">
      <w:pPr>
        <w:ind w:firstLine="0"/>
        <w:rPr>
          <w:b/>
        </w:rPr>
      </w:pPr>
    </w:p>
    <w:p w:rsidR="00E751AC" w:rsidRDefault="00E751AC" w:rsidP="00E751AC">
      <w:pPr>
        <w:jc w:val="center"/>
        <w:rPr>
          <w:b/>
        </w:rPr>
      </w:pPr>
      <w:r>
        <w:rPr>
          <w:b/>
        </w:rPr>
        <w:t>ПОСТАНОВЛЕНИЕ</w:t>
      </w:r>
    </w:p>
    <w:p w:rsidR="00E751AC" w:rsidRDefault="00E751AC" w:rsidP="00E751AC">
      <w:pPr>
        <w:ind w:firstLine="0"/>
        <w:rPr>
          <w:b/>
        </w:rPr>
      </w:pPr>
    </w:p>
    <w:p w:rsidR="00E751AC" w:rsidRDefault="00E751AC" w:rsidP="00E751AC">
      <w:r>
        <w:t>От  07 се</w:t>
      </w:r>
      <w:r w:rsidR="00987D83">
        <w:t xml:space="preserve">нтября 2017 г.            </w:t>
      </w:r>
      <w:r>
        <w:t xml:space="preserve"> №  2437</w:t>
      </w:r>
    </w:p>
    <w:p w:rsidR="00E751AC" w:rsidRDefault="00E751AC" w:rsidP="00E751AC">
      <w:pPr>
        <w:pStyle w:val="ConsPlusNormal"/>
        <w:widowControl/>
        <w:ind w:firstLine="0"/>
        <w:jc w:val="center"/>
        <w:rPr>
          <w:rFonts w:ascii="Times New Roman" w:hAnsi="Times New Roman" w:cs="Times New Roman"/>
          <w:sz w:val="28"/>
          <w:szCs w:val="28"/>
        </w:rPr>
      </w:pPr>
    </w:p>
    <w:p w:rsidR="00E751AC" w:rsidRDefault="00E751AC" w:rsidP="00E751AC">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Об утверждении Положения о порядке производства земляных работ на территории городского округа город Михайловка Волгоградской области</w:t>
      </w:r>
    </w:p>
    <w:p w:rsidR="00E751AC" w:rsidRDefault="00E751AC" w:rsidP="00E751AC">
      <w:pPr>
        <w:pStyle w:val="ConsPlusNormal"/>
        <w:widowControl/>
        <w:spacing w:line="360" w:lineRule="auto"/>
        <w:ind w:firstLine="0"/>
        <w:jc w:val="center"/>
        <w:rPr>
          <w:sz w:val="24"/>
          <w:szCs w:val="28"/>
        </w:rPr>
      </w:pPr>
    </w:p>
    <w:p w:rsidR="00E751AC" w:rsidRDefault="00E751AC" w:rsidP="00E751AC">
      <w:pPr>
        <w:ind w:firstLine="284"/>
        <w:rPr>
          <w:color w:val="000000"/>
          <w:spacing w:val="-2"/>
        </w:rPr>
      </w:pPr>
      <w:r>
        <w:rPr>
          <w:color w:val="000000"/>
          <w:spacing w:val="-2"/>
        </w:rPr>
        <w:tab/>
        <w:t xml:space="preserve">В целях установления единых требований к порядку выполнения земляных работ при строительстве, ремонте, реконструкции коммуникаций на территории городского округа город Михайловка </w:t>
      </w:r>
      <w:r>
        <w:rPr>
          <w:bCs/>
        </w:rPr>
        <w:t>Волгоградской области</w:t>
      </w:r>
      <w:r>
        <w:rPr>
          <w:color w:val="000000"/>
          <w:spacing w:val="-2"/>
        </w:rPr>
        <w:t xml:space="preserve">, руководствуясь Градостроительным кодексом Российской Федерации от 29.12.2004 N 190-ФЗ, Федеральным законом от 06.10.2003 N 131-ФЗ "Об общих принципах организации местного самоуправления в Российской Федерации", руководствуясь статьей 21 Устава городского округа город Михайловка </w:t>
      </w:r>
      <w:r>
        <w:rPr>
          <w:bCs/>
        </w:rPr>
        <w:t>Волгоградской области</w:t>
      </w:r>
      <w:r>
        <w:rPr>
          <w:color w:val="000000"/>
          <w:spacing w:val="-2"/>
        </w:rPr>
        <w:t xml:space="preserve">, </w:t>
      </w:r>
      <w:r>
        <w:rPr>
          <w:color w:val="000000"/>
          <w:spacing w:val="100"/>
        </w:rPr>
        <w:t>постановляю:</w:t>
      </w:r>
    </w:p>
    <w:p w:rsidR="00E751AC" w:rsidRDefault="00E751AC" w:rsidP="00E751AC">
      <w:pPr>
        <w:ind w:firstLine="284"/>
        <w:rPr>
          <w:color w:val="000000"/>
          <w:spacing w:val="-2"/>
        </w:rPr>
      </w:pPr>
      <w:r>
        <w:rPr>
          <w:color w:val="000000"/>
          <w:spacing w:val="-2"/>
        </w:rPr>
        <w:t xml:space="preserve">1. Утвердить прилагаемое Положение о порядке производства земляных работ на территории городского округа город Михайловка </w:t>
      </w:r>
      <w:r>
        <w:rPr>
          <w:bCs/>
        </w:rPr>
        <w:t>Волгоградской области</w:t>
      </w:r>
      <w:r>
        <w:rPr>
          <w:color w:val="000000"/>
          <w:spacing w:val="-2"/>
        </w:rPr>
        <w:t>.</w:t>
      </w:r>
    </w:p>
    <w:p w:rsidR="00E751AC" w:rsidRDefault="00E751AC" w:rsidP="00E751AC">
      <w:pPr>
        <w:ind w:firstLine="284"/>
        <w:rPr>
          <w:color w:val="000000"/>
          <w:spacing w:val="-2"/>
        </w:rPr>
      </w:pPr>
      <w:r>
        <w:rPr>
          <w:color w:val="000000"/>
          <w:spacing w:val="-2"/>
        </w:rPr>
        <w:t>2. Постановление вступает в силу с момента его официального опубликования.</w:t>
      </w:r>
    </w:p>
    <w:p w:rsidR="00E751AC" w:rsidRDefault="00E751AC" w:rsidP="00E751AC">
      <w:pPr>
        <w:ind w:firstLine="284"/>
      </w:pPr>
      <w:r>
        <w:rPr>
          <w:color w:val="000000"/>
          <w:spacing w:val="-2"/>
        </w:rPr>
        <w:t>3. Контроль за исполнением настоящего постановления возложить на первого заместителя главы администрации городского округа город Михайловка И.Н. Эфроса</w:t>
      </w:r>
    </w:p>
    <w:p w:rsidR="00E751AC" w:rsidRDefault="00E751AC" w:rsidP="00E751AC">
      <w:pPr>
        <w:jc w:val="center"/>
      </w:pPr>
    </w:p>
    <w:p w:rsidR="00E751AC" w:rsidRDefault="00E751AC" w:rsidP="00E751AC">
      <w:pPr>
        <w:jc w:val="center"/>
      </w:pPr>
    </w:p>
    <w:p w:rsidR="00E751AC" w:rsidRDefault="00E751AC" w:rsidP="00E751AC">
      <w:r>
        <w:t>Глава администрации</w:t>
      </w:r>
    </w:p>
    <w:p w:rsidR="00E751AC" w:rsidRDefault="00E751AC" w:rsidP="00E751AC">
      <w:pPr>
        <w:rPr>
          <w:sz w:val="24"/>
          <w:szCs w:val="24"/>
        </w:rPr>
      </w:pPr>
      <w:r>
        <w:t>городского округа                                                              С.А. Фомин</w:t>
      </w:r>
    </w:p>
    <w:p w:rsidR="00E751AC" w:rsidRDefault="00E751AC" w:rsidP="006C3593">
      <w:pPr>
        <w:suppressAutoHyphens w:val="0"/>
        <w:autoSpaceDE w:val="0"/>
        <w:autoSpaceDN w:val="0"/>
        <w:adjustRightInd w:val="0"/>
        <w:spacing w:line="240" w:lineRule="auto"/>
        <w:ind w:firstLine="0"/>
        <w:jc w:val="right"/>
        <w:outlineLvl w:val="0"/>
        <w:rPr>
          <w:lang w:eastAsia="en-US"/>
        </w:rPr>
      </w:pPr>
    </w:p>
    <w:p w:rsidR="00E751AC" w:rsidRDefault="00E751AC" w:rsidP="009E3EDA">
      <w:pPr>
        <w:tabs>
          <w:tab w:val="left" w:pos="6855"/>
        </w:tabs>
        <w:suppressAutoHyphens w:val="0"/>
        <w:autoSpaceDE w:val="0"/>
        <w:autoSpaceDN w:val="0"/>
        <w:adjustRightInd w:val="0"/>
        <w:spacing w:line="240" w:lineRule="auto"/>
        <w:ind w:firstLine="0"/>
        <w:outlineLvl w:val="0"/>
        <w:rPr>
          <w:lang w:eastAsia="en-US"/>
        </w:rPr>
      </w:pPr>
    </w:p>
    <w:p w:rsidR="009E3EDA" w:rsidRDefault="009E3EDA" w:rsidP="009E3EDA">
      <w:pPr>
        <w:tabs>
          <w:tab w:val="left" w:pos="6855"/>
        </w:tabs>
        <w:suppressAutoHyphens w:val="0"/>
        <w:autoSpaceDE w:val="0"/>
        <w:autoSpaceDN w:val="0"/>
        <w:adjustRightInd w:val="0"/>
        <w:spacing w:line="240" w:lineRule="auto"/>
        <w:ind w:firstLine="0"/>
        <w:outlineLvl w:val="0"/>
        <w:rPr>
          <w:lang w:eastAsia="en-US"/>
        </w:rPr>
      </w:pPr>
    </w:p>
    <w:p w:rsidR="009E10FE" w:rsidRDefault="006C3593" w:rsidP="006C3593">
      <w:pPr>
        <w:suppressAutoHyphens w:val="0"/>
        <w:autoSpaceDE w:val="0"/>
        <w:autoSpaceDN w:val="0"/>
        <w:adjustRightInd w:val="0"/>
        <w:spacing w:line="240" w:lineRule="auto"/>
        <w:ind w:firstLine="0"/>
        <w:jc w:val="right"/>
        <w:outlineLvl w:val="0"/>
        <w:rPr>
          <w:lang w:eastAsia="en-US"/>
        </w:rPr>
      </w:pPr>
      <w:r>
        <w:rPr>
          <w:lang w:eastAsia="en-US"/>
        </w:rPr>
        <w:lastRenderedPageBreak/>
        <w:t>УТВЕРЖДЕНО</w:t>
      </w:r>
    </w:p>
    <w:p w:rsidR="009E10FE" w:rsidRDefault="009E10FE" w:rsidP="006C3593">
      <w:pPr>
        <w:suppressAutoHyphens w:val="0"/>
        <w:autoSpaceDE w:val="0"/>
        <w:autoSpaceDN w:val="0"/>
        <w:adjustRightInd w:val="0"/>
        <w:spacing w:line="240" w:lineRule="auto"/>
        <w:ind w:firstLine="0"/>
        <w:jc w:val="right"/>
        <w:rPr>
          <w:lang w:eastAsia="en-US"/>
        </w:rPr>
      </w:pPr>
      <w:r>
        <w:rPr>
          <w:lang w:eastAsia="en-US"/>
        </w:rPr>
        <w:t>постановлением</w:t>
      </w:r>
    </w:p>
    <w:p w:rsidR="009E10FE" w:rsidRDefault="009E10FE" w:rsidP="006C3593">
      <w:pPr>
        <w:suppressAutoHyphens w:val="0"/>
        <w:autoSpaceDE w:val="0"/>
        <w:autoSpaceDN w:val="0"/>
        <w:adjustRightInd w:val="0"/>
        <w:spacing w:line="240" w:lineRule="auto"/>
        <w:ind w:firstLine="0"/>
        <w:jc w:val="right"/>
        <w:rPr>
          <w:lang w:eastAsia="en-US"/>
        </w:rPr>
      </w:pPr>
      <w:r>
        <w:rPr>
          <w:lang w:eastAsia="en-US"/>
        </w:rPr>
        <w:t>администрации городского</w:t>
      </w:r>
    </w:p>
    <w:p w:rsidR="009E10FE" w:rsidRDefault="009E10FE" w:rsidP="006C3593">
      <w:pPr>
        <w:suppressAutoHyphens w:val="0"/>
        <w:autoSpaceDE w:val="0"/>
        <w:autoSpaceDN w:val="0"/>
        <w:adjustRightInd w:val="0"/>
        <w:spacing w:line="240" w:lineRule="auto"/>
        <w:ind w:firstLine="0"/>
        <w:jc w:val="right"/>
        <w:rPr>
          <w:lang w:eastAsia="en-US"/>
        </w:rPr>
      </w:pPr>
      <w:r>
        <w:rPr>
          <w:lang w:eastAsia="en-US"/>
        </w:rPr>
        <w:t>округа город Михайловка</w:t>
      </w:r>
    </w:p>
    <w:p w:rsidR="006C3593" w:rsidRDefault="006C3593" w:rsidP="006C3593">
      <w:pPr>
        <w:suppressAutoHyphens w:val="0"/>
        <w:autoSpaceDE w:val="0"/>
        <w:autoSpaceDN w:val="0"/>
        <w:adjustRightInd w:val="0"/>
        <w:spacing w:line="240" w:lineRule="auto"/>
        <w:ind w:firstLine="0"/>
        <w:jc w:val="right"/>
        <w:rPr>
          <w:lang w:eastAsia="en-US"/>
        </w:rPr>
      </w:pPr>
      <w:r>
        <w:rPr>
          <w:lang w:eastAsia="en-US"/>
        </w:rPr>
        <w:t>Волгоградской области</w:t>
      </w:r>
    </w:p>
    <w:p w:rsidR="009E10FE" w:rsidRDefault="001A1249" w:rsidP="006C3593">
      <w:pPr>
        <w:suppressAutoHyphens w:val="0"/>
        <w:autoSpaceDE w:val="0"/>
        <w:autoSpaceDN w:val="0"/>
        <w:adjustRightInd w:val="0"/>
        <w:spacing w:line="240" w:lineRule="auto"/>
        <w:ind w:firstLine="0"/>
        <w:jc w:val="right"/>
        <w:rPr>
          <w:lang w:eastAsia="en-US"/>
        </w:rPr>
      </w:pPr>
      <w:r>
        <w:rPr>
          <w:lang w:eastAsia="en-US"/>
        </w:rPr>
        <w:t>от  07.09.2017  N 2437</w:t>
      </w:r>
    </w:p>
    <w:p w:rsidR="009E10FE" w:rsidRDefault="009E10FE" w:rsidP="006C3593">
      <w:pPr>
        <w:suppressAutoHyphens w:val="0"/>
        <w:autoSpaceDE w:val="0"/>
        <w:autoSpaceDN w:val="0"/>
        <w:adjustRightInd w:val="0"/>
        <w:spacing w:line="240" w:lineRule="auto"/>
        <w:ind w:firstLine="0"/>
        <w:rPr>
          <w:lang w:eastAsia="en-US"/>
        </w:rPr>
      </w:pPr>
    </w:p>
    <w:p w:rsidR="009E10FE" w:rsidRPr="006C3593" w:rsidRDefault="009E10FE" w:rsidP="006C3593">
      <w:pPr>
        <w:suppressAutoHyphens w:val="0"/>
        <w:autoSpaceDE w:val="0"/>
        <w:autoSpaceDN w:val="0"/>
        <w:adjustRightInd w:val="0"/>
        <w:spacing w:line="240" w:lineRule="auto"/>
        <w:ind w:firstLine="0"/>
        <w:jc w:val="center"/>
        <w:rPr>
          <w:bCs/>
          <w:lang w:eastAsia="en-US"/>
        </w:rPr>
      </w:pPr>
      <w:r w:rsidRPr="006C3593">
        <w:rPr>
          <w:bCs/>
          <w:lang w:eastAsia="en-US"/>
        </w:rPr>
        <w:t>ПОЛОЖЕНИЕ</w:t>
      </w:r>
    </w:p>
    <w:p w:rsidR="009E10FE" w:rsidRPr="006C3593" w:rsidRDefault="009E10FE" w:rsidP="006C3593">
      <w:pPr>
        <w:suppressAutoHyphens w:val="0"/>
        <w:autoSpaceDE w:val="0"/>
        <w:autoSpaceDN w:val="0"/>
        <w:adjustRightInd w:val="0"/>
        <w:spacing w:line="240" w:lineRule="auto"/>
        <w:ind w:firstLine="0"/>
        <w:jc w:val="center"/>
        <w:rPr>
          <w:bCs/>
          <w:lang w:eastAsia="en-US"/>
        </w:rPr>
      </w:pPr>
      <w:r w:rsidRPr="006C3593">
        <w:rPr>
          <w:bCs/>
          <w:lang w:eastAsia="en-US"/>
        </w:rPr>
        <w:t>О ПОРЯДКЕ ПРОИЗВОДСТВА ЗЕМЛЯНЫХ РАБОТ НА ТЕРРИТОРИИ</w:t>
      </w:r>
    </w:p>
    <w:p w:rsidR="009E10FE" w:rsidRPr="006C3593" w:rsidRDefault="009E10FE" w:rsidP="006C3593">
      <w:pPr>
        <w:suppressAutoHyphens w:val="0"/>
        <w:autoSpaceDE w:val="0"/>
        <w:autoSpaceDN w:val="0"/>
        <w:adjustRightInd w:val="0"/>
        <w:spacing w:line="240" w:lineRule="auto"/>
        <w:ind w:firstLine="0"/>
        <w:jc w:val="center"/>
        <w:rPr>
          <w:bCs/>
          <w:lang w:eastAsia="en-US"/>
        </w:rPr>
      </w:pPr>
      <w:r w:rsidRPr="006C3593">
        <w:rPr>
          <w:bCs/>
          <w:lang w:eastAsia="en-US"/>
        </w:rPr>
        <w:t>ГОРОДСКОГО ОКРУГА ГОРОД МИХАЙЛОВКА</w:t>
      </w:r>
      <w:r w:rsidR="000F52F5" w:rsidRPr="006C3593">
        <w:rPr>
          <w:bCs/>
          <w:lang w:eastAsia="en-US"/>
        </w:rPr>
        <w:t xml:space="preserve"> </w:t>
      </w:r>
      <w:r w:rsidR="008E3A3A">
        <w:rPr>
          <w:bCs/>
          <w:lang w:eastAsia="en-US"/>
        </w:rPr>
        <w:t xml:space="preserve">            </w:t>
      </w:r>
      <w:r w:rsidR="000F52F5" w:rsidRPr="006C3593">
        <w:rPr>
          <w:bCs/>
          <w:lang w:eastAsia="en-US"/>
        </w:rPr>
        <w:t>ВОЛГОГРАДСКОЙ ОБЛАСТИ</w:t>
      </w:r>
    </w:p>
    <w:p w:rsidR="009E10FE" w:rsidRDefault="009E10FE" w:rsidP="006C3593">
      <w:pPr>
        <w:suppressAutoHyphens w:val="0"/>
        <w:autoSpaceDE w:val="0"/>
        <w:autoSpaceDN w:val="0"/>
        <w:adjustRightInd w:val="0"/>
        <w:spacing w:line="240" w:lineRule="auto"/>
        <w:ind w:firstLine="0"/>
        <w:jc w:val="center"/>
        <w:rPr>
          <w:lang w:eastAsia="en-US"/>
        </w:rPr>
      </w:pPr>
    </w:p>
    <w:p w:rsidR="009E10FE" w:rsidRDefault="009E10FE" w:rsidP="006C3593">
      <w:pPr>
        <w:suppressAutoHyphens w:val="0"/>
        <w:autoSpaceDE w:val="0"/>
        <w:autoSpaceDN w:val="0"/>
        <w:adjustRightInd w:val="0"/>
        <w:spacing w:line="240" w:lineRule="auto"/>
        <w:ind w:firstLine="0"/>
        <w:jc w:val="center"/>
        <w:outlineLvl w:val="1"/>
        <w:rPr>
          <w:lang w:eastAsia="en-US"/>
        </w:rPr>
      </w:pPr>
      <w:r>
        <w:rPr>
          <w:lang w:eastAsia="en-US"/>
        </w:rPr>
        <w:t>1. Общие положения</w:t>
      </w:r>
    </w:p>
    <w:p w:rsidR="009E10FE" w:rsidRDefault="009E10FE" w:rsidP="006C3593">
      <w:pPr>
        <w:suppressAutoHyphens w:val="0"/>
        <w:autoSpaceDE w:val="0"/>
        <w:autoSpaceDN w:val="0"/>
        <w:adjustRightInd w:val="0"/>
        <w:spacing w:line="240" w:lineRule="auto"/>
        <w:ind w:firstLine="0"/>
        <w:rPr>
          <w:lang w:eastAsia="en-US"/>
        </w:rPr>
      </w:pPr>
    </w:p>
    <w:p w:rsidR="009E10FE" w:rsidRDefault="009E10FE" w:rsidP="006C3593">
      <w:pPr>
        <w:suppressAutoHyphens w:val="0"/>
        <w:autoSpaceDE w:val="0"/>
        <w:autoSpaceDN w:val="0"/>
        <w:adjustRightInd w:val="0"/>
        <w:spacing w:line="240" w:lineRule="auto"/>
        <w:ind w:firstLine="540"/>
        <w:rPr>
          <w:lang w:eastAsia="en-US"/>
        </w:rPr>
      </w:pPr>
      <w:r>
        <w:rPr>
          <w:lang w:eastAsia="en-US"/>
        </w:rPr>
        <w:t>1.1. Настоящее Положение о порядке производства земляных работ на</w:t>
      </w:r>
      <w:r w:rsidR="00822D9F">
        <w:rPr>
          <w:lang w:eastAsia="en-US"/>
        </w:rPr>
        <w:t xml:space="preserve"> территории городского округа </w:t>
      </w:r>
      <w:r>
        <w:rPr>
          <w:lang w:eastAsia="en-US"/>
        </w:rPr>
        <w:t xml:space="preserve">город </w:t>
      </w:r>
      <w:r w:rsidR="00822D9F">
        <w:rPr>
          <w:lang w:eastAsia="en-US"/>
        </w:rPr>
        <w:t>Михайловка</w:t>
      </w:r>
      <w:r w:rsidR="000F52F5">
        <w:rPr>
          <w:lang w:eastAsia="en-US"/>
        </w:rPr>
        <w:t xml:space="preserve"> Волгоградской области</w:t>
      </w:r>
      <w:r>
        <w:rPr>
          <w:lang w:eastAsia="en-US"/>
        </w:rPr>
        <w:t xml:space="preserve"> (далее - Положение) является обязательным к исполнению для всех </w:t>
      </w:r>
      <w:r w:rsidR="003C3CB2">
        <w:rPr>
          <w:lang w:eastAsia="en-US"/>
        </w:rPr>
        <w:t>физических и юридических лиц,</w:t>
      </w:r>
      <w:r w:rsidR="008E3A3A">
        <w:rPr>
          <w:lang w:eastAsia="en-US"/>
        </w:rPr>
        <w:t xml:space="preserve"> </w:t>
      </w:r>
      <w:r w:rsidR="003C3CB2">
        <w:rPr>
          <w:lang w:eastAsia="en-US"/>
        </w:rPr>
        <w:t xml:space="preserve">независимо от их организационно-правовой формы и формы собственности, </w:t>
      </w:r>
      <w:r>
        <w:rPr>
          <w:lang w:eastAsia="en-US"/>
        </w:rPr>
        <w:t>в части оформления разрешения (ордера) на производство земляных работ, связанных с капитальным строительством, реконструкцией, аварийно-восстановительными работами, капитальным и плановым ремонтом инженерных сетей и сооружений, с нарушением благоустройства н</w:t>
      </w:r>
      <w:r w:rsidR="00822D9F">
        <w:rPr>
          <w:lang w:eastAsia="en-US"/>
        </w:rPr>
        <w:t>а территории городского округа</w:t>
      </w:r>
      <w:r>
        <w:rPr>
          <w:lang w:eastAsia="en-US"/>
        </w:rPr>
        <w:t xml:space="preserve"> город </w:t>
      </w:r>
      <w:r w:rsidR="00822D9F">
        <w:rPr>
          <w:lang w:eastAsia="en-US"/>
        </w:rPr>
        <w:t>Михайловка</w:t>
      </w:r>
      <w:r w:rsidR="006C3593">
        <w:rPr>
          <w:lang w:eastAsia="en-US"/>
        </w:rPr>
        <w:t xml:space="preserve"> Волгоградской области</w:t>
      </w:r>
      <w:r>
        <w:rPr>
          <w:lang w:eastAsia="en-US"/>
        </w:rPr>
        <w:t>.</w:t>
      </w:r>
    </w:p>
    <w:p w:rsidR="009E10FE" w:rsidRDefault="009E10FE" w:rsidP="006C3593">
      <w:pPr>
        <w:suppressAutoHyphens w:val="0"/>
        <w:autoSpaceDE w:val="0"/>
        <w:autoSpaceDN w:val="0"/>
        <w:adjustRightInd w:val="0"/>
        <w:spacing w:line="240" w:lineRule="auto"/>
        <w:ind w:firstLine="540"/>
        <w:rPr>
          <w:lang w:eastAsia="en-US"/>
        </w:rPr>
      </w:pPr>
      <w:r>
        <w:rPr>
          <w:lang w:eastAsia="en-US"/>
        </w:rPr>
        <w:t>1.2. Выполнение настоящего Положения обязательно для всех юридических и физических лиц (независимо от права собственности, пользования или аренды земельных участков), осуществляющих производство земляных работ на</w:t>
      </w:r>
      <w:r w:rsidR="00822D9F">
        <w:rPr>
          <w:lang w:eastAsia="en-US"/>
        </w:rPr>
        <w:t xml:space="preserve"> территории городского округа </w:t>
      </w:r>
      <w:r w:rsidR="008E3A3A">
        <w:rPr>
          <w:lang w:eastAsia="en-US"/>
        </w:rPr>
        <w:t xml:space="preserve">               </w:t>
      </w:r>
      <w:r w:rsidR="00822D9F">
        <w:rPr>
          <w:lang w:eastAsia="en-US"/>
        </w:rPr>
        <w:t>город Михайловка</w:t>
      </w:r>
      <w:r w:rsidR="006C3593">
        <w:rPr>
          <w:lang w:eastAsia="en-US"/>
        </w:rPr>
        <w:t xml:space="preserve"> Волгоградской области</w:t>
      </w:r>
      <w:r>
        <w:rPr>
          <w:lang w:eastAsia="en-US"/>
        </w:rPr>
        <w:t>.</w:t>
      </w:r>
    </w:p>
    <w:p w:rsidR="009E10FE" w:rsidRDefault="009E10FE" w:rsidP="006C3593">
      <w:pPr>
        <w:suppressAutoHyphens w:val="0"/>
        <w:autoSpaceDE w:val="0"/>
        <w:autoSpaceDN w:val="0"/>
        <w:adjustRightInd w:val="0"/>
        <w:spacing w:line="240" w:lineRule="auto"/>
        <w:ind w:firstLine="540"/>
        <w:rPr>
          <w:lang w:eastAsia="en-US"/>
        </w:rPr>
      </w:pPr>
      <w:r>
        <w:rPr>
          <w:lang w:eastAsia="en-US"/>
        </w:rPr>
        <w:t xml:space="preserve">1.3. Производство земляных работ, выполняемых как </w:t>
      </w:r>
      <w:proofErr w:type="spellStart"/>
      <w:r>
        <w:rPr>
          <w:lang w:eastAsia="en-US"/>
        </w:rPr>
        <w:t>механизированно</w:t>
      </w:r>
      <w:proofErr w:type="spellEnd"/>
      <w:r>
        <w:rPr>
          <w:lang w:eastAsia="en-US"/>
        </w:rPr>
        <w:t xml:space="preserve">, так и вручную, должно производиться только после получения соответствующего </w:t>
      </w:r>
      <w:hyperlink w:anchor="Par110" w:history="1">
        <w:r>
          <w:rPr>
            <w:color w:val="0000FF"/>
            <w:lang w:eastAsia="en-US"/>
          </w:rPr>
          <w:t>разрешения (ордера)</w:t>
        </w:r>
      </w:hyperlink>
      <w:r>
        <w:rPr>
          <w:lang w:eastAsia="en-US"/>
        </w:rPr>
        <w:t xml:space="preserve"> на производство земляных работ (приложение N 1).</w:t>
      </w:r>
    </w:p>
    <w:p w:rsidR="009E10FE" w:rsidRDefault="009E10FE" w:rsidP="006C3593">
      <w:pPr>
        <w:suppressAutoHyphens w:val="0"/>
        <w:autoSpaceDE w:val="0"/>
        <w:autoSpaceDN w:val="0"/>
        <w:adjustRightInd w:val="0"/>
        <w:spacing w:line="240" w:lineRule="auto"/>
        <w:ind w:firstLine="540"/>
        <w:rPr>
          <w:lang w:eastAsia="en-US"/>
        </w:rPr>
      </w:pPr>
      <w:r>
        <w:rPr>
          <w:lang w:eastAsia="en-US"/>
        </w:rPr>
        <w:t xml:space="preserve">1.4. Запрещается производство земляных работ без разрешения (ордера) или по разрешению (ордеру), срок действия которого истек, а также запрещается производство плановых земляных работ по разрешению (ордеру), выданному на аварийное вскрытие. При необходимости продления сроков выполнения земляных работ необходимо представить в </w:t>
      </w:r>
      <w:r w:rsidR="00EA0EAE">
        <w:rPr>
          <w:lang w:eastAsia="en-US"/>
        </w:rPr>
        <w:t xml:space="preserve">                    </w:t>
      </w:r>
      <w:r w:rsidR="003B7457" w:rsidRPr="00C4062A">
        <w:t>АУ городского округа город Михайловка Волгоградской области «Многофункциональный центр предоставления государственных и муниципальных услуг»</w:t>
      </w:r>
      <w:r w:rsidR="003B7457">
        <w:t xml:space="preserve"> (далее - АУ "МФЦ")</w:t>
      </w:r>
      <w:r>
        <w:rPr>
          <w:lang w:eastAsia="en-US"/>
        </w:rPr>
        <w:t xml:space="preserve"> обоснование на продление срока производства земляных работ.</w:t>
      </w:r>
    </w:p>
    <w:p w:rsidR="003C3CB2" w:rsidRDefault="003C3CB2" w:rsidP="006C3593">
      <w:pPr>
        <w:suppressAutoHyphens w:val="0"/>
        <w:autoSpaceDE w:val="0"/>
        <w:autoSpaceDN w:val="0"/>
        <w:adjustRightInd w:val="0"/>
        <w:spacing w:line="240" w:lineRule="auto"/>
        <w:ind w:firstLine="540"/>
        <w:rPr>
          <w:lang w:eastAsia="en-US"/>
        </w:rPr>
      </w:pPr>
    </w:p>
    <w:p w:rsidR="00EA0EAE" w:rsidRDefault="00EA0EAE" w:rsidP="006C3593">
      <w:pPr>
        <w:suppressAutoHyphens w:val="0"/>
        <w:autoSpaceDE w:val="0"/>
        <w:autoSpaceDN w:val="0"/>
        <w:adjustRightInd w:val="0"/>
        <w:spacing w:line="240" w:lineRule="auto"/>
        <w:ind w:firstLine="540"/>
        <w:rPr>
          <w:lang w:eastAsia="en-US"/>
        </w:rPr>
      </w:pPr>
    </w:p>
    <w:p w:rsidR="00EA0EAE" w:rsidRDefault="00EA0EAE" w:rsidP="006C3593">
      <w:pPr>
        <w:suppressAutoHyphens w:val="0"/>
        <w:autoSpaceDE w:val="0"/>
        <w:autoSpaceDN w:val="0"/>
        <w:adjustRightInd w:val="0"/>
        <w:spacing w:line="240" w:lineRule="auto"/>
        <w:ind w:firstLine="540"/>
        <w:rPr>
          <w:lang w:eastAsia="en-US"/>
        </w:rPr>
      </w:pPr>
    </w:p>
    <w:p w:rsidR="009E10FE" w:rsidRDefault="009E10FE" w:rsidP="006C3593">
      <w:pPr>
        <w:suppressAutoHyphens w:val="0"/>
        <w:autoSpaceDE w:val="0"/>
        <w:autoSpaceDN w:val="0"/>
        <w:adjustRightInd w:val="0"/>
        <w:spacing w:line="240" w:lineRule="auto"/>
        <w:ind w:firstLine="0"/>
        <w:jc w:val="center"/>
        <w:outlineLvl w:val="1"/>
        <w:rPr>
          <w:lang w:eastAsia="en-US"/>
        </w:rPr>
      </w:pPr>
      <w:r>
        <w:rPr>
          <w:lang w:eastAsia="en-US"/>
        </w:rPr>
        <w:lastRenderedPageBreak/>
        <w:t>2. Термины и определения</w:t>
      </w:r>
    </w:p>
    <w:p w:rsidR="009E10FE" w:rsidRDefault="009E10FE" w:rsidP="006C3593">
      <w:pPr>
        <w:suppressAutoHyphens w:val="0"/>
        <w:autoSpaceDE w:val="0"/>
        <w:autoSpaceDN w:val="0"/>
        <w:adjustRightInd w:val="0"/>
        <w:spacing w:line="240" w:lineRule="auto"/>
        <w:ind w:firstLine="0"/>
        <w:rPr>
          <w:lang w:eastAsia="en-US"/>
        </w:rPr>
      </w:pPr>
    </w:p>
    <w:p w:rsidR="009E10FE" w:rsidRDefault="009E10FE" w:rsidP="006C3593">
      <w:pPr>
        <w:suppressAutoHyphens w:val="0"/>
        <w:autoSpaceDE w:val="0"/>
        <w:autoSpaceDN w:val="0"/>
        <w:adjustRightInd w:val="0"/>
        <w:spacing w:line="240" w:lineRule="auto"/>
        <w:ind w:firstLine="540"/>
        <w:rPr>
          <w:lang w:eastAsia="en-US"/>
        </w:rPr>
      </w:pPr>
      <w:r>
        <w:rPr>
          <w:lang w:eastAsia="en-US"/>
        </w:rPr>
        <w:t>2.1. Земляные работы - работы, связанные с выемкой грунта или вскрытием дорожных покрытий (прокладка, реконструкция или ремонт подземных коммуникаций, планировка грунта, буровые работы и т.д.).</w:t>
      </w:r>
    </w:p>
    <w:p w:rsidR="009E10FE" w:rsidRDefault="009E10FE" w:rsidP="006C3593">
      <w:pPr>
        <w:suppressAutoHyphens w:val="0"/>
        <w:autoSpaceDE w:val="0"/>
        <w:autoSpaceDN w:val="0"/>
        <w:adjustRightInd w:val="0"/>
        <w:spacing w:line="240" w:lineRule="auto"/>
        <w:ind w:firstLine="540"/>
        <w:rPr>
          <w:lang w:eastAsia="en-US"/>
        </w:rPr>
      </w:pPr>
      <w:r w:rsidRPr="00822D9F">
        <w:rPr>
          <w:lang w:eastAsia="en-US"/>
        </w:rPr>
        <w:t>2.2. Разрешение</w:t>
      </w:r>
      <w:r>
        <w:rPr>
          <w:lang w:eastAsia="en-US"/>
        </w:rPr>
        <w:t xml:space="preserve"> (ордер) на производство земляных работ - документ, разрешающий производство плановых земляных работ, при строительстве и ремонте подземных инженерных сооружений и коммуникаций, дорог, тротуаров, проведение инженерно-геологических изысканий и проведении работ по обустройств</w:t>
      </w:r>
      <w:r w:rsidR="00822D9F">
        <w:rPr>
          <w:lang w:eastAsia="en-US"/>
        </w:rPr>
        <w:t>у территории городского округа</w:t>
      </w:r>
      <w:r>
        <w:rPr>
          <w:lang w:eastAsia="en-US"/>
        </w:rPr>
        <w:t xml:space="preserve"> город </w:t>
      </w:r>
      <w:r w:rsidR="00822D9F">
        <w:rPr>
          <w:lang w:eastAsia="en-US"/>
        </w:rPr>
        <w:t>Михайловка</w:t>
      </w:r>
      <w:r>
        <w:rPr>
          <w:lang w:eastAsia="en-US"/>
        </w:rPr>
        <w:t>, а также при ликвидации аварийных ситуаций на инженерных коммуникациях.</w:t>
      </w:r>
    </w:p>
    <w:p w:rsidR="009E10FE" w:rsidRDefault="009E10FE" w:rsidP="006C3593">
      <w:pPr>
        <w:suppressAutoHyphens w:val="0"/>
        <w:autoSpaceDE w:val="0"/>
        <w:autoSpaceDN w:val="0"/>
        <w:adjustRightInd w:val="0"/>
        <w:spacing w:line="240" w:lineRule="auto"/>
        <w:ind w:firstLine="540"/>
        <w:rPr>
          <w:lang w:eastAsia="en-US"/>
        </w:rPr>
      </w:pPr>
      <w:r>
        <w:rPr>
          <w:lang w:eastAsia="en-US"/>
        </w:rPr>
        <w:t>2.3. Заявитель - физическое или юридическое лицо, запрашивающее право на производство земляных работ.</w:t>
      </w:r>
    </w:p>
    <w:p w:rsidR="009E10FE" w:rsidRDefault="009E10FE" w:rsidP="006C3593">
      <w:pPr>
        <w:suppressAutoHyphens w:val="0"/>
        <w:autoSpaceDE w:val="0"/>
        <w:autoSpaceDN w:val="0"/>
        <w:adjustRightInd w:val="0"/>
        <w:spacing w:line="240" w:lineRule="auto"/>
        <w:ind w:firstLine="540"/>
        <w:rPr>
          <w:lang w:eastAsia="en-US"/>
        </w:rPr>
      </w:pPr>
      <w:r>
        <w:rPr>
          <w:lang w:eastAsia="en-US"/>
        </w:rPr>
        <w:t>2.4. Аварийные земляные работы - работы, обеспечивающие восстановление работоспособности систем инженерного обеспечения (водоснабжения, водоотведения, теплоснабжения, газоснабжения, электроснабжения и т.д.) н</w:t>
      </w:r>
      <w:r w:rsidR="003C3CB2">
        <w:rPr>
          <w:lang w:eastAsia="en-US"/>
        </w:rPr>
        <w:t>а территории городского округа</w:t>
      </w:r>
      <w:r>
        <w:rPr>
          <w:lang w:eastAsia="en-US"/>
        </w:rPr>
        <w:t xml:space="preserve"> город </w:t>
      </w:r>
      <w:r w:rsidR="00822D9F">
        <w:rPr>
          <w:lang w:eastAsia="en-US"/>
        </w:rPr>
        <w:t>Михайловка</w:t>
      </w:r>
      <w:r>
        <w:rPr>
          <w:lang w:eastAsia="en-US"/>
        </w:rPr>
        <w:t xml:space="preserve"> при внезапно возникающих неисправностях.</w:t>
      </w:r>
    </w:p>
    <w:p w:rsidR="009E10FE" w:rsidRDefault="009E10FE" w:rsidP="006C3593">
      <w:pPr>
        <w:suppressAutoHyphens w:val="0"/>
        <w:autoSpaceDE w:val="0"/>
        <w:autoSpaceDN w:val="0"/>
        <w:adjustRightInd w:val="0"/>
        <w:spacing w:line="240" w:lineRule="auto"/>
        <w:ind w:firstLine="0"/>
        <w:rPr>
          <w:lang w:eastAsia="en-US"/>
        </w:rPr>
      </w:pPr>
    </w:p>
    <w:p w:rsidR="009E10FE" w:rsidRDefault="009E10FE" w:rsidP="006C3593">
      <w:pPr>
        <w:suppressAutoHyphens w:val="0"/>
        <w:autoSpaceDE w:val="0"/>
        <w:autoSpaceDN w:val="0"/>
        <w:adjustRightInd w:val="0"/>
        <w:spacing w:line="240" w:lineRule="auto"/>
        <w:ind w:firstLine="0"/>
        <w:jc w:val="center"/>
        <w:outlineLvl w:val="1"/>
        <w:rPr>
          <w:lang w:eastAsia="en-US"/>
        </w:rPr>
      </w:pPr>
      <w:r>
        <w:rPr>
          <w:lang w:eastAsia="en-US"/>
        </w:rPr>
        <w:t>3. Порядок оформления и выдачи разрешения</w:t>
      </w:r>
    </w:p>
    <w:p w:rsidR="009E10FE" w:rsidRDefault="009E10FE" w:rsidP="006C3593">
      <w:pPr>
        <w:suppressAutoHyphens w:val="0"/>
        <w:autoSpaceDE w:val="0"/>
        <w:autoSpaceDN w:val="0"/>
        <w:adjustRightInd w:val="0"/>
        <w:spacing w:line="240" w:lineRule="auto"/>
        <w:ind w:firstLine="0"/>
        <w:rPr>
          <w:lang w:eastAsia="en-US"/>
        </w:rPr>
      </w:pPr>
    </w:p>
    <w:p w:rsidR="009E10FE" w:rsidRDefault="009E10FE" w:rsidP="006C3593">
      <w:pPr>
        <w:suppressAutoHyphens w:val="0"/>
        <w:autoSpaceDE w:val="0"/>
        <w:autoSpaceDN w:val="0"/>
        <w:adjustRightInd w:val="0"/>
        <w:spacing w:line="240" w:lineRule="auto"/>
        <w:ind w:firstLine="540"/>
        <w:rPr>
          <w:lang w:eastAsia="en-US"/>
        </w:rPr>
      </w:pPr>
      <w:r>
        <w:rPr>
          <w:lang w:eastAsia="en-US"/>
        </w:rPr>
        <w:t>3.1. Разрешение (ордер) на производство земляных работ выдает администраци</w:t>
      </w:r>
      <w:r w:rsidR="000F52F5">
        <w:rPr>
          <w:lang w:eastAsia="en-US"/>
        </w:rPr>
        <w:t>я</w:t>
      </w:r>
      <w:r>
        <w:rPr>
          <w:lang w:eastAsia="en-US"/>
        </w:rPr>
        <w:t xml:space="preserve"> городско</w:t>
      </w:r>
      <w:r w:rsidR="00822D9F">
        <w:rPr>
          <w:lang w:eastAsia="en-US"/>
        </w:rPr>
        <w:t xml:space="preserve">го округа </w:t>
      </w:r>
      <w:r>
        <w:rPr>
          <w:lang w:eastAsia="en-US"/>
        </w:rPr>
        <w:t xml:space="preserve">город </w:t>
      </w:r>
      <w:r w:rsidR="00822D9F">
        <w:rPr>
          <w:lang w:eastAsia="en-US"/>
        </w:rPr>
        <w:t>Михайловка</w:t>
      </w:r>
      <w:r w:rsidR="000F52F5">
        <w:rPr>
          <w:lang w:eastAsia="en-US"/>
        </w:rPr>
        <w:t>, в лице отдела ЖКХ (</w:t>
      </w:r>
      <w:r w:rsidR="00736A78">
        <w:rPr>
          <w:lang w:eastAsia="en-US"/>
        </w:rPr>
        <w:t xml:space="preserve">далее - </w:t>
      </w:r>
      <w:r w:rsidR="000F52F5">
        <w:rPr>
          <w:lang w:eastAsia="en-US"/>
        </w:rPr>
        <w:t>отдел ЖКХ).</w:t>
      </w:r>
    </w:p>
    <w:p w:rsidR="009E10FE" w:rsidRDefault="009E10FE" w:rsidP="006C3593">
      <w:pPr>
        <w:suppressAutoHyphens w:val="0"/>
        <w:autoSpaceDE w:val="0"/>
        <w:autoSpaceDN w:val="0"/>
        <w:adjustRightInd w:val="0"/>
        <w:spacing w:line="240" w:lineRule="auto"/>
        <w:ind w:firstLine="540"/>
        <w:rPr>
          <w:lang w:eastAsia="en-US"/>
        </w:rPr>
      </w:pPr>
      <w:r>
        <w:rPr>
          <w:lang w:eastAsia="en-US"/>
        </w:rPr>
        <w:t xml:space="preserve">3.2. Для получения разрешения (ордера) на производство плановых земляных работ заявитель представляет в </w:t>
      </w:r>
      <w:r w:rsidR="003B7457">
        <w:t>АУ "МФЦ"</w:t>
      </w:r>
      <w:r>
        <w:rPr>
          <w:lang w:eastAsia="en-US"/>
        </w:rPr>
        <w:t xml:space="preserve"> следующие документы:</w:t>
      </w:r>
    </w:p>
    <w:p w:rsidR="009E10FE" w:rsidRDefault="009E10FE" w:rsidP="006C3593">
      <w:pPr>
        <w:suppressAutoHyphens w:val="0"/>
        <w:autoSpaceDE w:val="0"/>
        <w:autoSpaceDN w:val="0"/>
        <w:adjustRightInd w:val="0"/>
        <w:spacing w:line="240" w:lineRule="auto"/>
        <w:ind w:firstLine="540"/>
        <w:rPr>
          <w:lang w:eastAsia="en-US"/>
        </w:rPr>
      </w:pPr>
      <w:r>
        <w:rPr>
          <w:lang w:eastAsia="en-US"/>
        </w:rPr>
        <w:t xml:space="preserve">- </w:t>
      </w:r>
      <w:hyperlink w:anchor="Par153" w:history="1">
        <w:r>
          <w:rPr>
            <w:color w:val="0000FF"/>
            <w:lang w:eastAsia="en-US"/>
          </w:rPr>
          <w:t>заявление</w:t>
        </w:r>
      </w:hyperlink>
      <w:r>
        <w:rPr>
          <w:lang w:eastAsia="en-US"/>
        </w:rPr>
        <w:t xml:space="preserve"> на получение разрешения (ордера) на производство земляных работ (приложение N 2);</w:t>
      </w:r>
    </w:p>
    <w:p w:rsidR="009E10FE" w:rsidRDefault="009E10FE" w:rsidP="006C3593">
      <w:pPr>
        <w:suppressAutoHyphens w:val="0"/>
        <w:autoSpaceDE w:val="0"/>
        <w:autoSpaceDN w:val="0"/>
        <w:adjustRightInd w:val="0"/>
        <w:spacing w:line="240" w:lineRule="auto"/>
        <w:ind w:firstLine="540"/>
        <w:rPr>
          <w:lang w:eastAsia="en-US"/>
        </w:rPr>
      </w:pPr>
      <w:r>
        <w:rPr>
          <w:lang w:eastAsia="en-US"/>
        </w:rPr>
        <w:t>- проектно-сметную документацию на прокладку, реконструкцию подземных коммуникаций;</w:t>
      </w:r>
    </w:p>
    <w:p w:rsidR="009E10FE" w:rsidRDefault="009E10FE" w:rsidP="006C3593">
      <w:pPr>
        <w:suppressAutoHyphens w:val="0"/>
        <w:autoSpaceDE w:val="0"/>
        <w:autoSpaceDN w:val="0"/>
        <w:adjustRightInd w:val="0"/>
        <w:spacing w:line="240" w:lineRule="auto"/>
        <w:ind w:firstLine="540"/>
        <w:rPr>
          <w:lang w:eastAsia="en-US"/>
        </w:rPr>
      </w:pPr>
      <w:r>
        <w:rPr>
          <w:lang w:eastAsia="en-US"/>
        </w:rPr>
        <w:t xml:space="preserve">- схему организации дорожного движения транспорта и пешеходов в местах производства дорожных работ (если затрагивает изменение движения транспорта и пешеходов), согласованную с </w:t>
      </w:r>
      <w:r w:rsidR="00822D9F" w:rsidRPr="003133E8">
        <w:t xml:space="preserve">ОГИБДД ОМВД России </w:t>
      </w:r>
      <w:r w:rsidR="00822D9F">
        <w:t>по</w:t>
      </w:r>
      <w:r w:rsidR="003B7457">
        <w:br/>
      </w:r>
      <w:r w:rsidR="00822D9F">
        <w:t>г</w:t>
      </w:r>
      <w:r w:rsidR="00822D9F" w:rsidRPr="003133E8">
        <w:t>. Михайловке Волгоградской области</w:t>
      </w:r>
      <w:r>
        <w:rPr>
          <w:lang w:eastAsia="en-US"/>
        </w:rPr>
        <w:t>;</w:t>
      </w:r>
    </w:p>
    <w:p w:rsidR="009E10FE" w:rsidRDefault="009E10FE" w:rsidP="006C3593">
      <w:pPr>
        <w:suppressAutoHyphens w:val="0"/>
        <w:autoSpaceDE w:val="0"/>
        <w:autoSpaceDN w:val="0"/>
        <w:adjustRightInd w:val="0"/>
        <w:spacing w:line="240" w:lineRule="auto"/>
        <w:ind w:firstLine="540"/>
        <w:rPr>
          <w:lang w:eastAsia="en-US"/>
        </w:rPr>
      </w:pPr>
      <w:r>
        <w:rPr>
          <w:lang w:eastAsia="en-US"/>
        </w:rPr>
        <w:t>- лист согласования с владельцами существующих на земельном участке коммуникаций, сооружений, объектов и т.п.;</w:t>
      </w:r>
    </w:p>
    <w:p w:rsidR="009E10FE" w:rsidRDefault="009E10FE" w:rsidP="006C3593">
      <w:pPr>
        <w:suppressAutoHyphens w:val="0"/>
        <w:autoSpaceDE w:val="0"/>
        <w:autoSpaceDN w:val="0"/>
        <w:adjustRightInd w:val="0"/>
        <w:spacing w:line="240" w:lineRule="auto"/>
        <w:ind w:firstLine="540"/>
        <w:rPr>
          <w:lang w:eastAsia="en-US"/>
        </w:rPr>
      </w:pPr>
      <w:r>
        <w:rPr>
          <w:lang w:eastAsia="en-US"/>
        </w:rPr>
        <w:t>- разрешение на вырубку зеленых насаждений с последующим восстановлением (при необходимости), в случае, если земляные работы предусматривают вырубку зеленых насаждений;</w:t>
      </w:r>
    </w:p>
    <w:p w:rsidR="009E10FE" w:rsidRDefault="009E10FE" w:rsidP="006C3593">
      <w:pPr>
        <w:suppressAutoHyphens w:val="0"/>
        <w:autoSpaceDE w:val="0"/>
        <w:autoSpaceDN w:val="0"/>
        <w:adjustRightInd w:val="0"/>
        <w:spacing w:line="240" w:lineRule="auto"/>
        <w:ind w:firstLine="540"/>
        <w:rPr>
          <w:lang w:eastAsia="en-US"/>
        </w:rPr>
      </w:pPr>
      <w:r>
        <w:rPr>
          <w:lang w:eastAsia="en-US"/>
        </w:rPr>
        <w:t>- договор (с организацией, имеющей лицензию) на выполнение строительно-монтажных работ по ремонту дорожного покрытия с указанием срока восстановления (при проведении работ со вскрытием асфальтобетонного покрытия);</w:t>
      </w:r>
    </w:p>
    <w:p w:rsidR="009E10FE" w:rsidRDefault="009E10FE" w:rsidP="006C3593">
      <w:pPr>
        <w:suppressAutoHyphens w:val="0"/>
        <w:autoSpaceDE w:val="0"/>
        <w:autoSpaceDN w:val="0"/>
        <w:adjustRightInd w:val="0"/>
        <w:spacing w:line="240" w:lineRule="auto"/>
        <w:ind w:firstLine="540"/>
        <w:rPr>
          <w:lang w:eastAsia="en-US"/>
        </w:rPr>
      </w:pPr>
      <w:r>
        <w:rPr>
          <w:lang w:eastAsia="en-US"/>
        </w:rPr>
        <w:lastRenderedPageBreak/>
        <w:t>- разрешение на размещение грунта в случае, если земляные работы предусматривают вынутый из траншеи или котлована грунт, который не потребуется для обратной засыпки.</w:t>
      </w:r>
    </w:p>
    <w:p w:rsidR="009E10FE" w:rsidRDefault="0074502E" w:rsidP="006C3593">
      <w:pPr>
        <w:suppressAutoHyphens w:val="0"/>
        <w:autoSpaceDE w:val="0"/>
        <w:autoSpaceDN w:val="0"/>
        <w:adjustRightInd w:val="0"/>
        <w:spacing w:line="240" w:lineRule="auto"/>
        <w:ind w:firstLine="540"/>
        <w:rPr>
          <w:lang w:eastAsia="en-US"/>
        </w:rPr>
      </w:pPr>
      <w:r>
        <w:rPr>
          <w:lang w:eastAsia="en-US"/>
        </w:rPr>
        <w:t xml:space="preserve">3.3. </w:t>
      </w:r>
      <w:r w:rsidR="00736A78">
        <w:t>Отдел ЖКХ</w:t>
      </w:r>
      <w:r>
        <w:t xml:space="preserve"> </w:t>
      </w:r>
      <w:r w:rsidR="009E10FE">
        <w:rPr>
          <w:lang w:eastAsia="en-US"/>
        </w:rPr>
        <w:t>может отказать заявителю в выдаче разрешения (ордера) или перенести сроки выполнения земляных работ на другой период в случаях:</w:t>
      </w:r>
    </w:p>
    <w:p w:rsidR="009E10FE" w:rsidRDefault="009E10FE" w:rsidP="006C3593">
      <w:pPr>
        <w:suppressAutoHyphens w:val="0"/>
        <w:autoSpaceDE w:val="0"/>
        <w:autoSpaceDN w:val="0"/>
        <w:adjustRightInd w:val="0"/>
        <w:spacing w:line="240" w:lineRule="auto"/>
        <w:ind w:firstLine="540"/>
        <w:rPr>
          <w:lang w:eastAsia="en-US"/>
        </w:rPr>
      </w:pPr>
      <w:r>
        <w:rPr>
          <w:lang w:eastAsia="en-US"/>
        </w:rPr>
        <w:t>а) непредставления заявителем требуемых документов;</w:t>
      </w:r>
    </w:p>
    <w:p w:rsidR="009E10FE" w:rsidRDefault="009E10FE" w:rsidP="006C3593">
      <w:pPr>
        <w:suppressAutoHyphens w:val="0"/>
        <w:autoSpaceDE w:val="0"/>
        <w:autoSpaceDN w:val="0"/>
        <w:adjustRightInd w:val="0"/>
        <w:spacing w:line="240" w:lineRule="auto"/>
        <w:ind w:firstLine="540"/>
        <w:rPr>
          <w:lang w:eastAsia="en-US"/>
        </w:rPr>
      </w:pPr>
      <w:r>
        <w:rPr>
          <w:lang w:eastAsia="en-US"/>
        </w:rPr>
        <w:t>б) отсутствия необходимых согласований проектной документации;</w:t>
      </w:r>
    </w:p>
    <w:p w:rsidR="009E10FE" w:rsidRDefault="009E10FE" w:rsidP="006C3593">
      <w:pPr>
        <w:suppressAutoHyphens w:val="0"/>
        <w:autoSpaceDE w:val="0"/>
        <w:autoSpaceDN w:val="0"/>
        <w:adjustRightInd w:val="0"/>
        <w:spacing w:line="240" w:lineRule="auto"/>
        <w:ind w:firstLine="540"/>
        <w:rPr>
          <w:lang w:eastAsia="en-US"/>
        </w:rPr>
      </w:pPr>
      <w:r>
        <w:rPr>
          <w:lang w:eastAsia="en-US"/>
        </w:rPr>
        <w:t>в) планирования проведения праздничных или общегородских мероприятий в месте проведения работ.</w:t>
      </w:r>
    </w:p>
    <w:p w:rsidR="0074502E" w:rsidRDefault="0074502E" w:rsidP="006C3593">
      <w:pPr>
        <w:suppressAutoHyphens w:val="0"/>
        <w:autoSpaceDE w:val="0"/>
        <w:autoSpaceDN w:val="0"/>
        <w:adjustRightInd w:val="0"/>
        <w:spacing w:line="240" w:lineRule="auto"/>
        <w:ind w:firstLine="540"/>
        <w:rPr>
          <w:lang w:eastAsia="en-US"/>
        </w:rPr>
      </w:pPr>
      <w:r>
        <w:rPr>
          <w:lang w:eastAsia="en-US"/>
        </w:rPr>
        <w:t>3.4. Разрешение (ордер) либо отказ на проведение земляных работ выдаются в течение 15 (пятнадцати) календарных дней.</w:t>
      </w:r>
    </w:p>
    <w:p w:rsidR="009E10FE" w:rsidRDefault="009E10FE" w:rsidP="006C3593">
      <w:pPr>
        <w:suppressAutoHyphens w:val="0"/>
        <w:autoSpaceDE w:val="0"/>
        <w:autoSpaceDN w:val="0"/>
        <w:adjustRightInd w:val="0"/>
        <w:spacing w:line="240" w:lineRule="auto"/>
        <w:ind w:firstLine="540"/>
        <w:rPr>
          <w:lang w:eastAsia="en-US"/>
        </w:rPr>
      </w:pPr>
      <w:r>
        <w:rPr>
          <w:lang w:eastAsia="en-US"/>
        </w:rPr>
        <w:t>3.5. Не допускаются плановые разрытия проезжей части, тротуаров, улиц и проездов с интенсивным движением транспорта в течение трех лет после окончания их ремонта, строительства или капитального, текущего ремонта дорожного покрытия.</w:t>
      </w:r>
    </w:p>
    <w:p w:rsidR="009E10FE" w:rsidRDefault="009E10FE" w:rsidP="006C3593">
      <w:pPr>
        <w:suppressAutoHyphens w:val="0"/>
        <w:autoSpaceDE w:val="0"/>
        <w:autoSpaceDN w:val="0"/>
        <w:adjustRightInd w:val="0"/>
        <w:spacing w:line="240" w:lineRule="auto"/>
        <w:ind w:firstLine="540"/>
        <w:rPr>
          <w:lang w:eastAsia="en-US"/>
        </w:rPr>
      </w:pPr>
      <w:r>
        <w:rPr>
          <w:lang w:eastAsia="en-US"/>
        </w:rPr>
        <w:t>3.6. Устанавливаются следующие сроки действия разрешения (ордера):</w:t>
      </w:r>
    </w:p>
    <w:p w:rsidR="009E10FE" w:rsidRDefault="009E10FE" w:rsidP="006C3593">
      <w:pPr>
        <w:suppressAutoHyphens w:val="0"/>
        <w:autoSpaceDE w:val="0"/>
        <w:autoSpaceDN w:val="0"/>
        <w:adjustRightInd w:val="0"/>
        <w:spacing w:line="240" w:lineRule="auto"/>
        <w:ind w:firstLine="540"/>
        <w:rPr>
          <w:lang w:eastAsia="en-US"/>
        </w:rPr>
      </w:pPr>
      <w:r>
        <w:rPr>
          <w:lang w:eastAsia="en-US"/>
        </w:rPr>
        <w:t>- при производстве работ, связанных со вскрытием проезжей части на центральных улицах, площадях и в местах интенсивного движения транспорта и пешеходов, работа должна выполняться, как правило, в ночное время с 22-00 до 05-00. Уборка ограждений, материалов, мусора должна производиться до 5 часов утра;</w:t>
      </w:r>
    </w:p>
    <w:p w:rsidR="009E10FE" w:rsidRDefault="009E10FE" w:rsidP="006C3593">
      <w:pPr>
        <w:suppressAutoHyphens w:val="0"/>
        <w:autoSpaceDE w:val="0"/>
        <w:autoSpaceDN w:val="0"/>
        <w:adjustRightInd w:val="0"/>
        <w:spacing w:line="240" w:lineRule="auto"/>
        <w:ind w:firstLine="540"/>
        <w:rPr>
          <w:lang w:eastAsia="en-US"/>
        </w:rPr>
      </w:pPr>
      <w:r>
        <w:rPr>
          <w:lang w:eastAsia="en-US"/>
        </w:rPr>
        <w:t>- при производстве работ, связанных со вскрытием придомовой территории в жилом микрорайоне, вызывающим ограничение движения транспорта и пешеходов, срок действия разрешения (ордера) устанавливается не более чем на 30 календарных дней;</w:t>
      </w:r>
    </w:p>
    <w:p w:rsidR="009E10FE" w:rsidRDefault="009E10FE" w:rsidP="006C3593">
      <w:pPr>
        <w:suppressAutoHyphens w:val="0"/>
        <w:autoSpaceDE w:val="0"/>
        <w:autoSpaceDN w:val="0"/>
        <w:adjustRightInd w:val="0"/>
        <w:spacing w:line="240" w:lineRule="auto"/>
        <w:ind w:firstLine="540"/>
        <w:rPr>
          <w:lang w:eastAsia="en-US"/>
        </w:rPr>
      </w:pPr>
      <w:r>
        <w:rPr>
          <w:lang w:eastAsia="en-US"/>
        </w:rPr>
        <w:t>- при производстве работ за пределами жилой застройки без вскрытия проезжей части дорог срок де</w:t>
      </w:r>
      <w:r w:rsidR="00EA0EAE">
        <w:rPr>
          <w:lang w:eastAsia="en-US"/>
        </w:rPr>
        <w:t xml:space="preserve">йствия разрешения (ордера) – до                         </w:t>
      </w:r>
      <w:r>
        <w:rPr>
          <w:lang w:eastAsia="en-US"/>
        </w:rPr>
        <w:t>90 календарных дней. При производстве земляных работ в больших объемах и со значительной протяженностью трасс коммуникаций разрешение (ордер) оформляется в несколько очередей (этапов).</w:t>
      </w:r>
    </w:p>
    <w:p w:rsidR="009E10FE" w:rsidRDefault="009E10FE" w:rsidP="006C3593">
      <w:pPr>
        <w:suppressAutoHyphens w:val="0"/>
        <w:autoSpaceDE w:val="0"/>
        <w:autoSpaceDN w:val="0"/>
        <w:adjustRightInd w:val="0"/>
        <w:spacing w:line="240" w:lineRule="auto"/>
        <w:ind w:firstLine="0"/>
        <w:rPr>
          <w:lang w:eastAsia="en-US"/>
        </w:rPr>
      </w:pPr>
    </w:p>
    <w:p w:rsidR="001601E3" w:rsidRDefault="009E10FE" w:rsidP="006C3593">
      <w:pPr>
        <w:suppressAutoHyphens w:val="0"/>
        <w:autoSpaceDE w:val="0"/>
        <w:autoSpaceDN w:val="0"/>
        <w:adjustRightInd w:val="0"/>
        <w:spacing w:line="240" w:lineRule="auto"/>
        <w:ind w:firstLine="0"/>
        <w:jc w:val="center"/>
        <w:outlineLvl w:val="1"/>
        <w:rPr>
          <w:lang w:eastAsia="en-US"/>
        </w:rPr>
      </w:pPr>
      <w:r>
        <w:rPr>
          <w:lang w:eastAsia="en-US"/>
        </w:rPr>
        <w:t>4. Производство земляных работ</w:t>
      </w:r>
    </w:p>
    <w:p w:rsidR="001601E3" w:rsidRDefault="001601E3" w:rsidP="006C3593">
      <w:pPr>
        <w:suppressAutoHyphens w:val="0"/>
        <w:autoSpaceDE w:val="0"/>
        <w:autoSpaceDN w:val="0"/>
        <w:adjustRightInd w:val="0"/>
        <w:spacing w:line="240" w:lineRule="auto"/>
        <w:ind w:firstLine="0"/>
        <w:jc w:val="center"/>
        <w:outlineLvl w:val="1"/>
        <w:rPr>
          <w:lang w:eastAsia="en-US"/>
        </w:rPr>
      </w:pPr>
    </w:p>
    <w:p w:rsidR="009E10FE" w:rsidRDefault="001601E3" w:rsidP="006C3593">
      <w:pPr>
        <w:suppressAutoHyphens w:val="0"/>
        <w:autoSpaceDE w:val="0"/>
        <w:autoSpaceDN w:val="0"/>
        <w:adjustRightInd w:val="0"/>
        <w:spacing w:line="240" w:lineRule="auto"/>
        <w:outlineLvl w:val="1"/>
        <w:rPr>
          <w:lang w:eastAsia="en-US"/>
        </w:rPr>
      </w:pPr>
      <w:r w:rsidRPr="001601E3">
        <w:rPr>
          <w:lang w:eastAsia="en-US"/>
        </w:rPr>
        <w:t>4.1</w:t>
      </w:r>
      <w:r w:rsidR="009E10FE" w:rsidRPr="001601E3">
        <w:rPr>
          <w:lang w:eastAsia="en-US"/>
        </w:rPr>
        <w:t>. При</w:t>
      </w:r>
      <w:r w:rsidR="009E10FE">
        <w:rPr>
          <w:lang w:eastAsia="en-US"/>
        </w:rPr>
        <w:t xml:space="preserve"> производстве земляных работ заявитель должен находиться на месте работы, иметь разрешение (ордер), проект и обязан предоставить их для ознакомления по первому требованию специалистов </w:t>
      </w:r>
      <w:r>
        <w:rPr>
          <w:lang w:eastAsia="en-US"/>
        </w:rPr>
        <w:t>отдела ЖКХ</w:t>
      </w:r>
      <w:r w:rsidR="009E10FE">
        <w:rPr>
          <w:lang w:eastAsia="en-US"/>
        </w:rPr>
        <w:t xml:space="preserve">, Управляющей организации, </w:t>
      </w:r>
      <w:r w:rsidRPr="003133E8">
        <w:t xml:space="preserve">ОГИБДД ОМВД России </w:t>
      </w:r>
      <w:proofErr w:type="spellStart"/>
      <w:r>
        <w:t>пог</w:t>
      </w:r>
      <w:proofErr w:type="spellEnd"/>
      <w:r w:rsidRPr="003133E8">
        <w:t>. Михайловке Волгоградской области</w:t>
      </w:r>
      <w:r w:rsidR="009E10FE">
        <w:rPr>
          <w:lang w:eastAsia="en-US"/>
        </w:rPr>
        <w:t xml:space="preserve"> и владельцев подземных коммуникаций и сооружений, имеющих право контроля за правомочностью производства земляных работ.</w:t>
      </w:r>
    </w:p>
    <w:p w:rsidR="009E10FE" w:rsidRDefault="001601E3" w:rsidP="006C3593">
      <w:pPr>
        <w:suppressAutoHyphens w:val="0"/>
        <w:autoSpaceDE w:val="0"/>
        <w:autoSpaceDN w:val="0"/>
        <w:adjustRightInd w:val="0"/>
        <w:spacing w:line="240" w:lineRule="auto"/>
        <w:ind w:firstLine="540"/>
        <w:rPr>
          <w:lang w:eastAsia="en-US"/>
        </w:rPr>
      </w:pPr>
      <w:r>
        <w:rPr>
          <w:lang w:eastAsia="en-US"/>
        </w:rPr>
        <w:t>4.2</w:t>
      </w:r>
      <w:r w:rsidR="009E10FE">
        <w:rPr>
          <w:lang w:eastAsia="en-US"/>
        </w:rPr>
        <w:t xml:space="preserve">. В случае необходимости вызова на строительную площадку представителей технического надзора, организаций, эксплуатирующих действующие подземные коммуникации, или иных заинтересованных организаций для участия в определении местоположения подземных </w:t>
      </w:r>
      <w:r w:rsidR="009E10FE">
        <w:rPr>
          <w:lang w:eastAsia="en-US"/>
        </w:rPr>
        <w:lastRenderedPageBreak/>
        <w:t>коммуникаций на местности, их вскрытии, обратной засыпке, освидетельствовании скрытых работ и проведении испытаний производитель работ обязан официально уведомить соответствующие организации за три рабочих дня до начала этих действий (исключая выходные и праздничные дни).</w:t>
      </w:r>
    </w:p>
    <w:p w:rsidR="009E10FE" w:rsidRDefault="001601E3" w:rsidP="006C3593">
      <w:pPr>
        <w:suppressAutoHyphens w:val="0"/>
        <w:autoSpaceDE w:val="0"/>
        <w:autoSpaceDN w:val="0"/>
        <w:adjustRightInd w:val="0"/>
        <w:spacing w:line="240" w:lineRule="auto"/>
        <w:ind w:firstLine="540"/>
        <w:rPr>
          <w:lang w:eastAsia="en-US"/>
        </w:rPr>
      </w:pPr>
      <w:r>
        <w:rPr>
          <w:lang w:eastAsia="en-US"/>
        </w:rPr>
        <w:t>4.3</w:t>
      </w:r>
      <w:r w:rsidR="009E10FE">
        <w:rPr>
          <w:lang w:eastAsia="en-US"/>
        </w:rPr>
        <w:t>. При производстве работ, связанных с разработкой грунта на территории существующей застройки, производитель работ обязан обеспечить проезд специального автотранспорта и проход к домам путем устройства пешеходных мостиков с поручнями, а также производить уборку территорий, прилегающих к наземным, надземным инженерным коммуникациям и сооружениям, - не более 5 метров в каждую сторону.</w:t>
      </w:r>
    </w:p>
    <w:p w:rsidR="009E10FE" w:rsidRDefault="001601E3" w:rsidP="006C3593">
      <w:pPr>
        <w:suppressAutoHyphens w:val="0"/>
        <w:autoSpaceDE w:val="0"/>
        <w:autoSpaceDN w:val="0"/>
        <w:adjustRightInd w:val="0"/>
        <w:spacing w:line="240" w:lineRule="auto"/>
        <w:ind w:firstLine="540"/>
        <w:rPr>
          <w:lang w:eastAsia="en-US"/>
        </w:rPr>
      </w:pPr>
      <w:r>
        <w:rPr>
          <w:lang w:eastAsia="en-US"/>
        </w:rPr>
        <w:t>4.4</w:t>
      </w:r>
      <w:r w:rsidR="009E10FE">
        <w:rPr>
          <w:lang w:eastAsia="en-US"/>
        </w:rPr>
        <w:t>.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9E10FE" w:rsidRDefault="001601E3" w:rsidP="006C3593">
      <w:pPr>
        <w:suppressAutoHyphens w:val="0"/>
        <w:autoSpaceDE w:val="0"/>
        <w:autoSpaceDN w:val="0"/>
        <w:adjustRightInd w:val="0"/>
        <w:spacing w:line="240" w:lineRule="auto"/>
        <w:ind w:firstLine="540"/>
        <w:rPr>
          <w:lang w:eastAsia="en-US"/>
        </w:rPr>
      </w:pPr>
      <w:r>
        <w:rPr>
          <w:lang w:eastAsia="en-US"/>
        </w:rPr>
        <w:t>4.5</w:t>
      </w:r>
      <w:r w:rsidR="009E10FE">
        <w:rPr>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w:t>
      </w:r>
      <w:r>
        <w:rPr>
          <w:lang w:eastAsia="en-US"/>
        </w:rPr>
        <w:t>отдел</w:t>
      </w:r>
      <w:r w:rsidR="009E10FE">
        <w:rPr>
          <w:lang w:eastAsia="en-US"/>
        </w:rPr>
        <w:t>ом</w:t>
      </w:r>
      <w:r>
        <w:rPr>
          <w:lang w:eastAsia="en-US"/>
        </w:rPr>
        <w:t xml:space="preserve"> ЖКХ</w:t>
      </w:r>
      <w:r w:rsidR="009E10FE">
        <w:rPr>
          <w:lang w:eastAsia="en-US"/>
        </w:rPr>
        <w:t>.</w:t>
      </w:r>
    </w:p>
    <w:p w:rsidR="009E10FE" w:rsidRDefault="001601E3" w:rsidP="006C3593">
      <w:pPr>
        <w:suppressAutoHyphens w:val="0"/>
        <w:autoSpaceDE w:val="0"/>
        <w:autoSpaceDN w:val="0"/>
        <w:adjustRightInd w:val="0"/>
        <w:spacing w:line="240" w:lineRule="auto"/>
        <w:ind w:firstLine="540"/>
        <w:rPr>
          <w:lang w:eastAsia="en-US"/>
        </w:rPr>
      </w:pPr>
      <w:r>
        <w:rPr>
          <w:lang w:eastAsia="en-US"/>
        </w:rPr>
        <w:t>4.6</w:t>
      </w:r>
      <w:r w:rsidR="009E10FE">
        <w:rPr>
          <w:lang w:eastAsia="en-US"/>
        </w:rPr>
        <w:t>. До начала производства работ по разрытию рекомендуется:</w:t>
      </w:r>
    </w:p>
    <w:p w:rsidR="009E10FE" w:rsidRDefault="009E10FE" w:rsidP="006C3593">
      <w:pPr>
        <w:suppressAutoHyphens w:val="0"/>
        <w:autoSpaceDE w:val="0"/>
        <w:autoSpaceDN w:val="0"/>
        <w:adjustRightInd w:val="0"/>
        <w:spacing w:line="240" w:lineRule="auto"/>
        <w:ind w:firstLine="540"/>
        <w:rPr>
          <w:lang w:eastAsia="en-US"/>
        </w:rPr>
      </w:pPr>
      <w:r>
        <w:rPr>
          <w:lang w:eastAsia="en-US"/>
        </w:rPr>
        <w:t>- установить дорожные знаки;</w:t>
      </w:r>
    </w:p>
    <w:p w:rsidR="009E10FE" w:rsidRDefault="009E10FE" w:rsidP="006C3593">
      <w:pPr>
        <w:suppressAutoHyphens w:val="0"/>
        <w:autoSpaceDE w:val="0"/>
        <w:autoSpaceDN w:val="0"/>
        <w:adjustRightInd w:val="0"/>
        <w:spacing w:line="240" w:lineRule="auto"/>
        <w:ind w:firstLine="540"/>
        <w:rPr>
          <w:lang w:eastAsia="en-US"/>
        </w:rPr>
      </w:pPr>
      <w:r>
        <w:rPr>
          <w:lang w:eastAsia="en-U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9E10FE" w:rsidRDefault="001601E3" w:rsidP="006C3593">
      <w:pPr>
        <w:suppressAutoHyphens w:val="0"/>
        <w:autoSpaceDE w:val="0"/>
        <w:autoSpaceDN w:val="0"/>
        <w:adjustRightInd w:val="0"/>
        <w:spacing w:line="240" w:lineRule="auto"/>
        <w:ind w:firstLine="540"/>
        <w:rPr>
          <w:lang w:eastAsia="en-US"/>
        </w:rPr>
      </w:pPr>
      <w:r>
        <w:rPr>
          <w:lang w:eastAsia="en-US"/>
        </w:rPr>
        <w:t>4.7</w:t>
      </w:r>
      <w:r w:rsidR="009E10FE">
        <w:rPr>
          <w:lang w:eastAsia="en-US"/>
        </w:rPr>
        <w:t xml:space="preserve">. В случаях, когда производство работ связано с закрытием, изменением маршрутов пассажирского транспорта, </w:t>
      </w:r>
      <w:r w:rsidR="007F66A6">
        <w:rPr>
          <w:lang w:eastAsia="en-US"/>
        </w:rPr>
        <w:t>необходимо, раз</w:t>
      </w:r>
      <w:r w:rsidR="009E10FE">
        <w:rPr>
          <w:lang w:eastAsia="en-US"/>
        </w:rPr>
        <w:t>мещать соответствующие объявления в печати с указанием сроков проведения работ.</w:t>
      </w:r>
    </w:p>
    <w:p w:rsidR="009E10FE" w:rsidRDefault="003D59CD" w:rsidP="006C3593">
      <w:pPr>
        <w:suppressAutoHyphens w:val="0"/>
        <w:autoSpaceDE w:val="0"/>
        <w:autoSpaceDN w:val="0"/>
        <w:adjustRightInd w:val="0"/>
        <w:spacing w:line="240" w:lineRule="auto"/>
        <w:ind w:firstLine="540"/>
        <w:rPr>
          <w:lang w:eastAsia="en-US"/>
        </w:rPr>
      </w:pPr>
      <w:r>
        <w:rPr>
          <w:lang w:eastAsia="en-US"/>
        </w:rPr>
        <w:t>4.8</w:t>
      </w:r>
      <w:r w:rsidR="009E10FE">
        <w:rPr>
          <w:lang w:eastAsia="en-US"/>
        </w:rPr>
        <w:t>.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9E10FE" w:rsidRDefault="003D59CD" w:rsidP="006C3593">
      <w:pPr>
        <w:suppressAutoHyphens w:val="0"/>
        <w:autoSpaceDE w:val="0"/>
        <w:autoSpaceDN w:val="0"/>
        <w:adjustRightInd w:val="0"/>
        <w:spacing w:line="240" w:lineRule="auto"/>
        <w:ind w:firstLine="540"/>
        <w:rPr>
          <w:lang w:eastAsia="en-US"/>
        </w:rPr>
      </w:pPr>
      <w:r>
        <w:rPr>
          <w:lang w:eastAsia="en-US"/>
        </w:rPr>
        <w:t>4.9</w:t>
      </w:r>
      <w:r w:rsidR="009E10FE">
        <w:rPr>
          <w:lang w:eastAsia="en-US"/>
        </w:rPr>
        <w:t xml:space="preserve">. Траншеи под проезжей частью и тротуарами рекомендуется засыпать песком и песчаным грунтом с послойным уплотнением и поливкой </w:t>
      </w:r>
      <w:r w:rsidR="009E10FE">
        <w:rPr>
          <w:lang w:eastAsia="en-US"/>
        </w:rPr>
        <w:lastRenderedPageBreak/>
        <w:t>водой. Траншеи на газонах рекомендуется засыпать местным грунтом с уплотнением, восстановлением плодородного слоя и посевом травы.</w:t>
      </w:r>
    </w:p>
    <w:p w:rsidR="009E10FE" w:rsidRDefault="009E10FE" w:rsidP="006C3593">
      <w:pPr>
        <w:suppressAutoHyphens w:val="0"/>
        <w:autoSpaceDE w:val="0"/>
        <w:autoSpaceDN w:val="0"/>
        <w:adjustRightInd w:val="0"/>
        <w:spacing w:line="240" w:lineRule="auto"/>
        <w:ind w:firstLine="540"/>
        <w:rPr>
          <w:lang w:eastAsia="en-US"/>
        </w:rPr>
      </w:pPr>
      <w:r>
        <w:rPr>
          <w:lang w:eastAsia="en-US"/>
        </w:rPr>
        <w:t>4.1</w:t>
      </w:r>
      <w:r w:rsidR="003D59CD">
        <w:rPr>
          <w:lang w:eastAsia="en-US"/>
        </w:rPr>
        <w:t>0</w:t>
      </w:r>
      <w:r>
        <w:rPr>
          <w:lang w:eastAsia="en-U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E10FE" w:rsidRDefault="009E10FE" w:rsidP="006C3593">
      <w:pPr>
        <w:suppressAutoHyphens w:val="0"/>
        <w:autoSpaceDE w:val="0"/>
        <w:autoSpaceDN w:val="0"/>
        <w:adjustRightInd w:val="0"/>
        <w:spacing w:line="240" w:lineRule="auto"/>
        <w:ind w:firstLine="540"/>
        <w:rPr>
          <w:lang w:eastAsia="en-US"/>
        </w:rPr>
      </w:pPr>
      <w:r>
        <w:rPr>
          <w:lang w:eastAsia="en-US"/>
        </w:rPr>
        <w:t>4.1</w:t>
      </w:r>
      <w:r w:rsidR="003D59CD">
        <w:rPr>
          <w:lang w:eastAsia="en-US"/>
        </w:rPr>
        <w:t>1</w:t>
      </w:r>
      <w:r w:rsidR="001601E3">
        <w:rPr>
          <w:lang w:eastAsia="en-US"/>
        </w:rPr>
        <w:t>.</w:t>
      </w:r>
      <w:r>
        <w:rPr>
          <w:lang w:eastAsia="en-US"/>
        </w:rPr>
        <w:t xml:space="preserve"> После выполнения работ должно быть выполнено комплексное восстановление нарушенного благоустройства территории, в том числе дорожного покрытия, бортового камня, тротуарной плитки и элементов озеленения.</w:t>
      </w:r>
    </w:p>
    <w:p w:rsidR="009E10FE" w:rsidRDefault="009E10FE" w:rsidP="006C3593">
      <w:pPr>
        <w:suppressAutoHyphens w:val="0"/>
        <w:autoSpaceDE w:val="0"/>
        <w:autoSpaceDN w:val="0"/>
        <w:adjustRightInd w:val="0"/>
        <w:spacing w:line="240" w:lineRule="auto"/>
        <w:ind w:firstLine="540"/>
        <w:rPr>
          <w:lang w:eastAsia="en-US"/>
        </w:rPr>
      </w:pPr>
      <w:r>
        <w:rPr>
          <w:lang w:eastAsia="en-US"/>
        </w:rPr>
        <w:t>4.1</w:t>
      </w:r>
      <w:r w:rsidR="003D59CD">
        <w:rPr>
          <w:lang w:eastAsia="en-US"/>
        </w:rPr>
        <w:t>2</w:t>
      </w:r>
      <w:r>
        <w:rPr>
          <w:lang w:eastAsia="en-US"/>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w:t>
      </w:r>
      <w:r w:rsidR="00832967">
        <w:rPr>
          <w:lang w:eastAsia="en-US"/>
        </w:rPr>
        <w:t xml:space="preserve">зводство работ, в течение суток с момента </w:t>
      </w:r>
      <w:r w:rsidR="00B023F9">
        <w:rPr>
          <w:lang w:eastAsia="en-US"/>
        </w:rPr>
        <w:t xml:space="preserve">выявления </w:t>
      </w:r>
      <w:r w:rsidR="00832967">
        <w:rPr>
          <w:lang w:eastAsia="en-US"/>
        </w:rPr>
        <w:t>образовавшегося дефекта.</w:t>
      </w:r>
      <w:r>
        <w:rPr>
          <w:lang w:eastAsia="en-US"/>
        </w:rPr>
        <w:t xml:space="preserve"> Наледи, образовавшиеся из-за аварий на подземных коммуникациях, обязаны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9E10FE" w:rsidRPr="0042179D" w:rsidRDefault="009E10FE" w:rsidP="006C3593">
      <w:pPr>
        <w:suppressAutoHyphens w:val="0"/>
        <w:autoSpaceDE w:val="0"/>
        <w:autoSpaceDN w:val="0"/>
        <w:adjustRightInd w:val="0"/>
        <w:spacing w:line="240" w:lineRule="auto"/>
        <w:ind w:firstLine="540"/>
        <w:rPr>
          <w:lang w:eastAsia="en-US"/>
        </w:rPr>
      </w:pPr>
      <w:r>
        <w:rPr>
          <w:lang w:eastAsia="en-US"/>
        </w:rPr>
        <w:t>4.1</w:t>
      </w:r>
      <w:r w:rsidR="003D59CD">
        <w:rPr>
          <w:lang w:eastAsia="en-US"/>
        </w:rPr>
        <w:t>3</w:t>
      </w:r>
      <w:r>
        <w:rPr>
          <w:lang w:eastAsia="en-US"/>
        </w:rPr>
        <w:t xml:space="preserve">. При обнаружении </w:t>
      </w:r>
      <w:r w:rsidR="003C3CB2">
        <w:rPr>
          <w:lang w:eastAsia="en-US"/>
        </w:rPr>
        <w:t>коммуникации</w:t>
      </w:r>
      <w:r>
        <w:rPr>
          <w:lang w:eastAsia="en-US"/>
        </w:rPr>
        <w:t>, не указанно</w:t>
      </w:r>
      <w:r w:rsidR="003C3CB2">
        <w:rPr>
          <w:lang w:eastAsia="en-US"/>
        </w:rPr>
        <w:t>й</w:t>
      </w:r>
      <w:r>
        <w:rPr>
          <w:lang w:eastAsia="en-US"/>
        </w:rPr>
        <w:t xml:space="preserve"> в технической документации на производство земляных работ, заявители обязаны немедленно прекратить эти работы и проинформировать об этом сетевую </w:t>
      </w:r>
      <w:r w:rsidRPr="0042179D">
        <w:rPr>
          <w:lang w:eastAsia="en-US"/>
        </w:rPr>
        <w:t>организацию.</w:t>
      </w:r>
    </w:p>
    <w:p w:rsidR="009E10FE" w:rsidRPr="0042179D" w:rsidRDefault="009E10FE" w:rsidP="006C3593">
      <w:pPr>
        <w:suppressAutoHyphens w:val="0"/>
        <w:autoSpaceDE w:val="0"/>
        <w:autoSpaceDN w:val="0"/>
        <w:adjustRightInd w:val="0"/>
        <w:spacing w:line="240" w:lineRule="auto"/>
        <w:ind w:firstLine="0"/>
        <w:rPr>
          <w:lang w:eastAsia="en-US"/>
        </w:rPr>
      </w:pPr>
    </w:p>
    <w:p w:rsidR="009E10FE" w:rsidRDefault="0042179D" w:rsidP="006C3593">
      <w:pPr>
        <w:suppressAutoHyphens w:val="0"/>
        <w:autoSpaceDE w:val="0"/>
        <w:autoSpaceDN w:val="0"/>
        <w:adjustRightInd w:val="0"/>
        <w:spacing w:line="240" w:lineRule="auto"/>
        <w:ind w:firstLine="0"/>
        <w:jc w:val="center"/>
        <w:outlineLvl w:val="1"/>
        <w:rPr>
          <w:lang w:eastAsia="en-US"/>
        </w:rPr>
      </w:pPr>
      <w:r w:rsidRPr="0042179D">
        <w:rPr>
          <w:lang w:eastAsia="en-US"/>
        </w:rPr>
        <w:t>5</w:t>
      </w:r>
      <w:r w:rsidR="009E10FE" w:rsidRPr="0042179D">
        <w:rPr>
          <w:lang w:eastAsia="en-US"/>
        </w:rPr>
        <w:t>. Порядок производства работ при ликвидации аварий</w:t>
      </w:r>
    </w:p>
    <w:p w:rsidR="009E10FE" w:rsidRDefault="009E10FE" w:rsidP="006C3593">
      <w:pPr>
        <w:suppressAutoHyphens w:val="0"/>
        <w:autoSpaceDE w:val="0"/>
        <w:autoSpaceDN w:val="0"/>
        <w:adjustRightInd w:val="0"/>
        <w:spacing w:line="240" w:lineRule="auto"/>
        <w:ind w:firstLine="0"/>
        <w:rPr>
          <w:lang w:eastAsia="en-US"/>
        </w:rPr>
      </w:pP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.1. При возникновении аварийной ситуации на подземных сооружениях, инженерных коммуникациях в процессе их эксплуатации или в связи с проведением строительных работ, приведших к нарушению их нормального функционирования, организация, эксплуатирующая указанные инженерные сооружения и коммуникации, должна немедленно направить для ликвидации аварии аварийную бригаду под руководством ответственного лица, назначаемого приказом руководителя организации, имеющего при себе служебное удостоверение, наряд аварийной службы, заявку на устранение аварии или копию телефонограммы об аварии.</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 xml:space="preserve">.2. Одновременно с отправкой аварийной бригады эксплуатирующая организация </w:t>
      </w:r>
      <w:r w:rsidR="009E10FE" w:rsidRPr="0042179D">
        <w:rPr>
          <w:lang w:eastAsia="en-US"/>
        </w:rPr>
        <w:t xml:space="preserve">обязана известить об аварии телефонограммой </w:t>
      </w:r>
      <w:r w:rsidR="003C3CB2">
        <w:rPr>
          <w:lang w:eastAsia="en-US"/>
        </w:rPr>
        <w:t>о</w:t>
      </w:r>
      <w:r w:rsidR="003C3CB2" w:rsidRPr="003C3CB2">
        <w:rPr>
          <w:lang w:eastAsia="en-US"/>
        </w:rPr>
        <w:t>перативн</w:t>
      </w:r>
      <w:r w:rsidR="003C3CB2">
        <w:rPr>
          <w:lang w:eastAsia="en-US"/>
        </w:rPr>
        <w:t>ого</w:t>
      </w:r>
      <w:r w:rsidR="003C3CB2" w:rsidRPr="003C3CB2">
        <w:rPr>
          <w:lang w:eastAsia="en-US"/>
        </w:rPr>
        <w:t xml:space="preserve"> дежурн</w:t>
      </w:r>
      <w:r w:rsidR="003C3CB2">
        <w:rPr>
          <w:lang w:eastAsia="en-US"/>
        </w:rPr>
        <w:t>ого Муниципального Казённого Учреждения</w:t>
      </w:r>
      <w:r w:rsidR="003C3CB2" w:rsidRPr="003C3CB2">
        <w:rPr>
          <w:lang w:eastAsia="en-US"/>
        </w:rPr>
        <w:t xml:space="preserve"> «Е</w:t>
      </w:r>
      <w:r w:rsidR="003C3CB2">
        <w:rPr>
          <w:lang w:eastAsia="en-US"/>
        </w:rPr>
        <w:t>диная Дежурно-Диспетчерская Служба</w:t>
      </w:r>
      <w:r w:rsidR="003C3CB2" w:rsidRPr="003C3CB2">
        <w:rPr>
          <w:lang w:eastAsia="en-US"/>
        </w:rPr>
        <w:t>» - 2-47-19, 2-49-83</w:t>
      </w:r>
      <w:r w:rsidR="009E10FE" w:rsidRPr="0042179D">
        <w:rPr>
          <w:lang w:eastAsia="en-US"/>
        </w:rPr>
        <w:t>, организации, эксплуатирующие инженерные сооружения, при необходимости ограничения или закрытия</w:t>
      </w:r>
      <w:r w:rsidR="009E10FE">
        <w:rPr>
          <w:lang w:eastAsia="en-US"/>
        </w:rPr>
        <w:t xml:space="preserve"> проезда - </w:t>
      </w:r>
      <w:r w:rsidRPr="003133E8">
        <w:t xml:space="preserve">ОГИБДД ОМВД России </w:t>
      </w:r>
      <w:r>
        <w:t>по</w:t>
      </w:r>
      <w:r w:rsidR="00EA0EAE">
        <w:t xml:space="preserve"> </w:t>
      </w:r>
      <w:r>
        <w:t>г</w:t>
      </w:r>
      <w:r w:rsidRPr="003133E8">
        <w:t>. Михайловке Волгоградской области</w:t>
      </w:r>
      <w:r w:rsidR="009E10FE">
        <w:rPr>
          <w:lang w:eastAsia="en-US"/>
        </w:rPr>
        <w:t>.</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 xml:space="preserve">.3. После получения телефонограммы об аварии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w:t>
      </w:r>
      <w:r w:rsidR="009E10FE">
        <w:rPr>
          <w:lang w:eastAsia="en-US"/>
        </w:rPr>
        <w:lastRenderedPageBreak/>
        <w:t>которых должно быть указано расположение подведомственных им сооружений и инженерных коммуникаций.</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.4. Продолжительность восстановления работ для ликвидации аварий на инженерных сетях должна составлять не более трех суток в летний период и пяти суток в зимний период.</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.5. При организации работ по ликвидации аварии на инженерных сетях участки работ должны быть ограждены щитами или заставками установленного образца с устройством аварийного освещения.</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 xml:space="preserve">.6. Разрешение на аварийное вскрытие оформляется одновременно с производством работ. Если авария произошла в нерабочее время, </w:t>
      </w:r>
      <w:hyperlink w:anchor="Par206" w:history="1">
        <w:r w:rsidR="009E10FE">
          <w:rPr>
            <w:color w:val="0000FF"/>
            <w:lang w:eastAsia="en-US"/>
          </w:rPr>
          <w:t>разрешение</w:t>
        </w:r>
      </w:hyperlink>
      <w:r w:rsidR="009E10FE">
        <w:rPr>
          <w:lang w:eastAsia="en-US"/>
        </w:rPr>
        <w:t xml:space="preserve"> оформляется следующим рабочим днем (приложение N 3).</w:t>
      </w:r>
    </w:p>
    <w:p w:rsidR="009E10FE" w:rsidRPr="0042179D" w:rsidRDefault="009E10FE" w:rsidP="006C3593">
      <w:pPr>
        <w:suppressAutoHyphens w:val="0"/>
        <w:autoSpaceDE w:val="0"/>
        <w:autoSpaceDN w:val="0"/>
        <w:adjustRightInd w:val="0"/>
        <w:spacing w:line="240" w:lineRule="auto"/>
        <w:ind w:firstLine="540"/>
        <w:rPr>
          <w:lang w:eastAsia="en-US"/>
        </w:rPr>
      </w:pPr>
      <w:r w:rsidRPr="0042179D">
        <w:rPr>
          <w:lang w:eastAsia="en-US"/>
        </w:rPr>
        <w:t>Разрешение на аварийное вскрытие выдается на основании следующих документов:</w:t>
      </w:r>
    </w:p>
    <w:p w:rsidR="009E10FE" w:rsidRDefault="009E10FE" w:rsidP="006C3593">
      <w:pPr>
        <w:suppressAutoHyphens w:val="0"/>
        <w:autoSpaceDE w:val="0"/>
        <w:autoSpaceDN w:val="0"/>
        <w:adjustRightInd w:val="0"/>
        <w:spacing w:line="240" w:lineRule="auto"/>
        <w:ind w:firstLine="540"/>
        <w:rPr>
          <w:lang w:eastAsia="en-US"/>
        </w:rPr>
      </w:pPr>
      <w:r w:rsidRPr="0042179D">
        <w:rPr>
          <w:lang w:eastAsia="en-US"/>
        </w:rPr>
        <w:t>- заполненное</w:t>
      </w:r>
      <w:r>
        <w:rPr>
          <w:lang w:eastAsia="en-US"/>
        </w:rPr>
        <w:t xml:space="preserve"> заявление с обязательством организации о восстановлении дорожного покрытия, благоустройства и озеленения территории;</w:t>
      </w:r>
    </w:p>
    <w:p w:rsidR="009E10FE" w:rsidRDefault="009E10FE" w:rsidP="006C3593">
      <w:pPr>
        <w:suppressAutoHyphens w:val="0"/>
        <w:autoSpaceDE w:val="0"/>
        <w:autoSpaceDN w:val="0"/>
        <w:adjustRightInd w:val="0"/>
        <w:spacing w:line="240" w:lineRule="auto"/>
        <w:ind w:firstLine="540"/>
        <w:rPr>
          <w:lang w:eastAsia="en-US"/>
        </w:rPr>
      </w:pPr>
      <w:r>
        <w:rPr>
          <w:lang w:eastAsia="en-US"/>
        </w:rPr>
        <w:t>- схемы участка работ (</w:t>
      </w:r>
      <w:proofErr w:type="spellStart"/>
      <w:r>
        <w:rPr>
          <w:lang w:eastAsia="en-US"/>
        </w:rPr>
        <w:t>выкопировки</w:t>
      </w:r>
      <w:proofErr w:type="spellEnd"/>
      <w:r>
        <w:rPr>
          <w:lang w:eastAsia="en-US"/>
        </w:rPr>
        <w:t xml:space="preserve"> из исполнительной документации на подземные коммуникации и сооружения), согласованной владельцами инженерных сооружений и коммуникаций, расположенных на смежных с аварией земельных участках, в части методов ведения и способа производства работ;</w:t>
      </w:r>
    </w:p>
    <w:p w:rsidR="009E10FE" w:rsidRDefault="009E10FE" w:rsidP="006C3593">
      <w:pPr>
        <w:suppressAutoHyphens w:val="0"/>
        <w:autoSpaceDE w:val="0"/>
        <w:autoSpaceDN w:val="0"/>
        <w:adjustRightInd w:val="0"/>
        <w:spacing w:line="240" w:lineRule="auto"/>
        <w:ind w:firstLine="540"/>
        <w:rPr>
          <w:lang w:eastAsia="en-US"/>
        </w:rPr>
      </w:pPr>
      <w:r>
        <w:rPr>
          <w:lang w:eastAsia="en-US"/>
        </w:rPr>
        <w:t>- письменное разрешение эксплуатирующих организаций.</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.7. После завершения работ по восстановлению инженерных сетей организация, производившая работы, должна выполнить обратную засыпку траншеи (котлована), уплотнить грунт засыпки до требуемой плотности, очистить участок от строительного мусора.</w:t>
      </w:r>
    </w:p>
    <w:p w:rsidR="009E10FE" w:rsidRDefault="0042179D" w:rsidP="006C3593">
      <w:pPr>
        <w:suppressAutoHyphens w:val="0"/>
        <w:autoSpaceDE w:val="0"/>
        <w:autoSpaceDN w:val="0"/>
        <w:adjustRightInd w:val="0"/>
        <w:spacing w:line="240" w:lineRule="auto"/>
        <w:ind w:firstLine="540"/>
        <w:rPr>
          <w:lang w:eastAsia="en-US"/>
        </w:rPr>
      </w:pPr>
      <w:r>
        <w:rPr>
          <w:lang w:eastAsia="en-US"/>
        </w:rPr>
        <w:t>5</w:t>
      </w:r>
      <w:r w:rsidR="009E10FE">
        <w:rPr>
          <w:lang w:eastAsia="en-US"/>
        </w:rPr>
        <w:t>.8. Восстановление дорожной конструкции и нарушенного благоустройства территории осуществляет организация, проводившая работы на аварийном участке, или специализированная организация на договорных условиях в срок до трех суток.</w:t>
      </w:r>
    </w:p>
    <w:p w:rsidR="009E10FE" w:rsidRDefault="009E10FE" w:rsidP="006C3593">
      <w:pPr>
        <w:suppressAutoHyphens w:val="0"/>
        <w:autoSpaceDE w:val="0"/>
        <w:autoSpaceDN w:val="0"/>
        <w:adjustRightInd w:val="0"/>
        <w:spacing w:line="240" w:lineRule="auto"/>
        <w:ind w:firstLine="0"/>
        <w:rPr>
          <w:lang w:eastAsia="en-US"/>
        </w:rPr>
      </w:pPr>
    </w:p>
    <w:p w:rsidR="009E10FE" w:rsidRPr="0042179D" w:rsidRDefault="0042179D" w:rsidP="006C3593">
      <w:pPr>
        <w:suppressAutoHyphens w:val="0"/>
        <w:autoSpaceDE w:val="0"/>
        <w:autoSpaceDN w:val="0"/>
        <w:adjustRightInd w:val="0"/>
        <w:spacing w:line="240" w:lineRule="auto"/>
        <w:ind w:firstLine="0"/>
        <w:jc w:val="center"/>
        <w:outlineLvl w:val="1"/>
        <w:rPr>
          <w:lang w:eastAsia="en-US"/>
        </w:rPr>
      </w:pPr>
      <w:r w:rsidRPr="0042179D">
        <w:rPr>
          <w:lang w:eastAsia="en-US"/>
        </w:rPr>
        <w:t>6</w:t>
      </w:r>
      <w:r w:rsidR="009E10FE" w:rsidRPr="0042179D">
        <w:rPr>
          <w:lang w:eastAsia="en-US"/>
        </w:rPr>
        <w:t>. Ответственность за нарушения порядка производства</w:t>
      </w:r>
    </w:p>
    <w:p w:rsidR="009E10FE" w:rsidRPr="0042179D" w:rsidRDefault="009E10FE" w:rsidP="006C3593">
      <w:pPr>
        <w:suppressAutoHyphens w:val="0"/>
        <w:autoSpaceDE w:val="0"/>
        <w:autoSpaceDN w:val="0"/>
        <w:adjustRightInd w:val="0"/>
        <w:spacing w:line="240" w:lineRule="auto"/>
        <w:ind w:firstLine="0"/>
        <w:jc w:val="center"/>
        <w:rPr>
          <w:lang w:eastAsia="en-US"/>
        </w:rPr>
      </w:pPr>
      <w:r w:rsidRPr="0042179D">
        <w:rPr>
          <w:lang w:eastAsia="en-US"/>
        </w:rPr>
        <w:t>земляных работ</w:t>
      </w:r>
    </w:p>
    <w:p w:rsidR="009E10FE" w:rsidRPr="0042179D" w:rsidRDefault="009E10FE" w:rsidP="006C3593">
      <w:pPr>
        <w:suppressAutoHyphens w:val="0"/>
        <w:autoSpaceDE w:val="0"/>
        <w:autoSpaceDN w:val="0"/>
        <w:adjustRightInd w:val="0"/>
        <w:spacing w:line="240" w:lineRule="auto"/>
        <w:ind w:firstLine="0"/>
        <w:rPr>
          <w:lang w:eastAsia="en-US"/>
        </w:rPr>
      </w:pPr>
    </w:p>
    <w:p w:rsidR="009E10FE" w:rsidRDefault="0042179D" w:rsidP="006C3593">
      <w:pPr>
        <w:suppressAutoHyphens w:val="0"/>
        <w:autoSpaceDE w:val="0"/>
        <w:autoSpaceDN w:val="0"/>
        <w:adjustRightInd w:val="0"/>
        <w:spacing w:line="240" w:lineRule="auto"/>
        <w:ind w:firstLine="540"/>
        <w:rPr>
          <w:lang w:eastAsia="en-US"/>
        </w:rPr>
      </w:pPr>
      <w:r w:rsidRPr="0042179D">
        <w:rPr>
          <w:lang w:eastAsia="en-US"/>
        </w:rPr>
        <w:t>6</w:t>
      </w:r>
      <w:r w:rsidR="009E10FE" w:rsidRPr="0042179D">
        <w:rPr>
          <w:lang w:eastAsia="en-US"/>
        </w:rPr>
        <w:t>.1. За нарушение порядка оформления</w:t>
      </w:r>
      <w:r w:rsidR="009E10FE">
        <w:rPr>
          <w:lang w:eastAsia="en-US"/>
        </w:rPr>
        <w:t xml:space="preserve"> разрешений и производства земляных работ в городе, невыполнение обязанности по приведению в установленные сроки нарушенных земель в состояние, пригодное для использования их по целевому назначению, предприятия, учреждения, организации независимо от ведомственной принадлежности, форм собственности, предприниматели, а также граждане несут ответственность в соответствии с действующим законодательством.</w:t>
      </w:r>
    </w:p>
    <w:p w:rsidR="00F04514" w:rsidRDefault="00F04514" w:rsidP="006C3593">
      <w:pPr>
        <w:suppressAutoHyphens w:val="0"/>
        <w:autoSpaceDE w:val="0"/>
        <w:autoSpaceDN w:val="0"/>
        <w:adjustRightInd w:val="0"/>
        <w:spacing w:line="240" w:lineRule="auto"/>
        <w:ind w:firstLine="0"/>
        <w:rPr>
          <w:lang w:eastAsia="en-US"/>
        </w:rPr>
      </w:pPr>
    </w:p>
    <w:p w:rsidR="003C3CB2" w:rsidRDefault="003C3CB2" w:rsidP="006C3593">
      <w:pPr>
        <w:suppressAutoHyphens w:val="0"/>
        <w:autoSpaceDE w:val="0"/>
        <w:autoSpaceDN w:val="0"/>
        <w:adjustRightInd w:val="0"/>
        <w:spacing w:line="240" w:lineRule="auto"/>
        <w:ind w:firstLine="0"/>
        <w:rPr>
          <w:lang w:eastAsia="en-US"/>
        </w:rPr>
      </w:pPr>
    </w:p>
    <w:p w:rsidR="00F04514" w:rsidRDefault="00F04514" w:rsidP="006C3593">
      <w:pPr>
        <w:suppressAutoHyphens w:val="0"/>
        <w:autoSpaceDE w:val="0"/>
        <w:autoSpaceDN w:val="0"/>
        <w:adjustRightInd w:val="0"/>
        <w:spacing w:line="240" w:lineRule="auto"/>
        <w:ind w:firstLine="0"/>
        <w:rPr>
          <w:lang w:eastAsia="en-US"/>
        </w:rPr>
      </w:pPr>
    </w:p>
    <w:p w:rsidR="006171AB" w:rsidRDefault="006171AB" w:rsidP="006C3593">
      <w:pPr>
        <w:spacing w:line="240" w:lineRule="auto"/>
        <w:ind w:firstLine="0"/>
      </w:pPr>
      <w:bookmarkStart w:id="0" w:name="_GoBack"/>
      <w:bookmarkEnd w:id="0"/>
    </w:p>
    <w:sectPr w:rsidR="006171AB" w:rsidSect="00B8709F">
      <w:headerReference w:type="default" r:id="rId9"/>
      <w:pgSz w:w="11905" w:h="16838"/>
      <w:pgMar w:top="1134" w:right="850" w:bottom="993" w:left="1701" w:header="0" w:footer="0" w:gutter="0"/>
      <w:pgNumType w:start="1" w:chapStyle="2"/>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84" w:rsidRDefault="00E23784" w:rsidP="00B8709F">
      <w:pPr>
        <w:spacing w:line="240" w:lineRule="auto"/>
      </w:pPr>
      <w:r>
        <w:separator/>
      </w:r>
    </w:p>
  </w:endnote>
  <w:endnote w:type="continuationSeparator" w:id="0">
    <w:p w:rsidR="00E23784" w:rsidRDefault="00E23784" w:rsidP="00B870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84" w:rsidRDefault="00E23784" w:rsidP="00B8709F">
      <w:pPr>
        <w:spacing w:line="240" w:lineRule="auto"/>
      </w:pPr>
      <w:r>
        <w:separator/>
      </w:r>
    </w:p>
  </w:footnote>
  <w:footnote w:type="continuationSeparator" w:id="0">
    <w:p w:rsidR="00E23784" w:rsidRDefault="00E23784" w:rsidP="00B870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09F" w:rsidRDefault="00B8709F" w:rsidP="00E751AC">
    <w:pPr>
      <w:pStyle w:val="a6"/>
      <w:ind w:firstLine="0"/>
    </w:pPr>
  </w:p>
  <w:p w:rsidR="00B8709F" w:rsidRDefault="00B870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1701"/>
        </w:tabs>
        <w:ind w:left="1701" w:hanging="1134"/>
      </w:pPr>
      <w:rPr>
        <w:rFonts w:cs="Times New Roman" w:hint="default"/>
      </w:rPr>
    </w:lvl>
    <w:lvl w:ilvl="3">
      <w:start w:val="1"/>
      <w:numFmt w:val="decimal"/>
      <w:lvlText w:val="................%3.%4"/>
      <w:lvlJc w:val="left"/>
      <w:pPr>
        <w:tabs>
          <w:tab w:val="num" w:pos="3834"/>
        </w:tabs>
        <w:ind w:left="3834" w:hanging="1134"/>
      </w:pPr>
      <w:rPr>
        <w:rFonts w:cs="Times New Roman"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E10FE"/>
    <w:rsid w:val="00001CD5"/>
    <w:rsid w:val="00004079"/>
    <w:rsid w:val="00004331"/>
    <w:rsid w:val="00014B77"/>
    <w:rsid w:val="00022EDC"/>
    <w:rsid w:val="0003461D"/>
    <w:rsid w:val="0003631A"/>
    <w:rsid w:val="000437B5"/>
    <w:rsid w:val="00047A79"/>
    <w:rsid w:val="00054D6F"/>
    <w:rsid w:val="000556D6"/>
    <w:rsid w:val="00061D77"/>
    <w:rsid w:val="00065726"/>
    <w:rsid w:val="0007078B"/>
    <w:rsid w:val="000728C0"/>
    <w:rsid w:val="0007791D"/>
    <w:rsid w:val="00077F29"/>
    <w:rsid w:val="0008778E"/>
    <w:rsid w:val="00090834"/>
    <w:rsid w:val="00094D87"/>
    <w:rsid w:val="000972FA"/>
    <w:rsid w:val="000A01E1"/>
    <w:rsid w:val="000A4068"/>
    <w:rsid w:val="000B3FC8"/>
    <w:rsid w:val="000B4AA3"/>
    <w:rsid w:val="000C187C"/>
    <w:rsid w:val="000C618D"/>
    <w:rsid w:val="000E0808"/>
    <w:rsid w:val="000F216A"/>
    <w:rsid w:val="000F370D"/>
    <w:rsid w:val="000F3F52"/>
    <w:rsid w:val="000F4346"/>
    <w:rsid w:val="000F52F5"/>
    <w:rsid w:val="000F55C3"/>
    <w:rsid w:val="000F6D43"/>
    <w:rsid w:val="0010328B"/>
    <w:rsid w:val="0010778E"/>
    <w:rsid w:val="0012085C"/>
    <w:rsid w:val="00120ABC"/>
    <w:rsid w:val="00130E27"/>
    <w:rsid w:val="00130EFA"/>
    <w:rsid w:val="00146352"/>
    <w:rsid w:val="00150F1D"/>
    <w:rsid w:val="001601E3"/>
    <w:rsid w:val="00164B65"/>
    <w:rsid w:val="00166C4D"/>
    <w:rsid w:val="001874FA"/>
    <w:rsid w:val="001907A3"/>
    <w:rsid w:val="00190FBD"/>
    <w:rsid w:val="00193917"/>
    <w:rsid w:val="00193B00"/>
    <w:rsid w:val="00194117"/>
    <w:rsid w:val="0019452B"/>
    <w:rsid w:val="001953AF"/>
    <w:rsid w:val="001969E5"/>
    <w:rsid w:val="001972E8"/>
    <w:rsid w:val="001A1249"/>
    <w:rsid w:val="001A22E5"/>
    <w:rsid w:val="001A7EFE"/>
    <w:rsid w:val="001B1FD6"/>
    <w:rsid w:val="001B4455"/>
    <w:rsid w:val="001B4FDC"/>
    <w:rsid w:val="001B7AC8"/>
    <w:rsid w:val="001C0ADC"/>
    <w:rsid w:val="001D3E9C"/>
    <w:rsid w:val="001E24A8"/>
    <w:rsid w:val="001F43D3"/>
    <w:rsid w:val="0020114E"/>
    <w:rsid w:val="00204CED"/>
    <w:rsid w:val="0021406F"/>
    <w:rsid w:val="00214E47"/>
    <w:rsid w:val="00221ABC"/>
    <w:rsid w:val="00227633"/>
    <w:rsid w:val="00235302"/>
    <w:rsid w:val="00237810"/>
    <w:rsid w:val="002475D1"/>
    <w:rsid w:val="00253665"/>
    <w:rsid w:val="00277E58"/>
    <w:rsid w:val="002838B0"/>
    <w:rsid w:val="00291A9D"/>
    <w:rsid w:val="002B0DA9"/>
    <w:rsid w:val="002B1D22"/>
    <w:rsid w:val="002B65DF"/>
    <w:rsid w:val="002E4F22"/>
    <w:rsid w:val="002F58CE"/>
    <w:rsid w:val="00304FD6"/>
    <w:rsid w:val="003058FF"/>
    <w:rsid w:val="00306334"/>
    <w:rsid w:val="00306EEB"/>
    <w:rsid w:val="00321E4F"/>
    <w:rsid w:val="00325611"/>
    <w:rsid w:val="00325BDE"/>
    <w:rsid w:val="00331957"/>
    <w:rsid w:val="003453FD"/>
    <w:rsid w:val="0035065B"/>
    <w:rsid w:val="00351C85"/>
    <w:rsid w:val="00357EA0"/>
    <w:rsid w:val="003740DF"/>
    <w:rsid w:val="0037449D"/>
    <w:rsid w:val="0037454F"/>
    <w:rsid w:val="00374975"/>
    <w:rsid w:val="00381CB6"/>
    <w:rsid w:val="0038256E"/>
    <w:rsid w:val="0039196E"/>
    <w:rsid w:val="003A5315"/>
    <w:rsid w:val="003B7457"/>
    <w:rsid w:val="003C2103"/>
    <w:rsid w:val="003C3CB2"/>
    <w:rsid w:val="003C791B"/>
    <w:rsid w:val="003D24C2"/>
    <w:rsid w:val="003D3BB1"/>
    <w:rsid w:val="003D59CD"/>
    <w:rsid w:val="003E1516"/>
    <w:rsid w:val="003E6094"/>
    <w:rsid w:val="003F090D"/>
    <w:rsid w:val="003F2E8C"/>
    <w:rsid w:val="004033CC"/>
    <w:rsid w:val="00421342"/>
    <w:rsid w:val="0042179D"/>
    <w:rsid w:val="004228C6"/>
    <w:rsid w:val="0042384B"/>
    <w:rsid w:val="00445103"/>
    <w:rsid w:val="00460149"/>
    <w:rsid w:val="00463229"/>
    <w:rsid w:val="004675AE"/>
    <w:rsid w:val="004910AF"/>
    <w:rsid w:val="00492FFA"/>
    <w:rsid w:val="0049644B"/>
    <w:rsid w:val="004A2E9B"/>
    <w:rsid w:val="004A42EB"/>
    <w:rsid w:val="004A4CA7"/>
    <w:rsid w:val="004B3468"/>
    <w:rsid w:val="004C1A0A"/>
    <w:rsid w:val="004C1CBE"/>
    <w:rsid w:val="004D3CE7"/>
    <w:rsid w:val="004E159C"/>
    <w:rsid w:val="004E1D3B"/>
    <w:rsid w:val="004E3868"/>
    <w:rsid w:val="004F1C38"/>
    <w:rsid w:val="00510C41"/>
    <w:rsid w:val="00523257"/>
    <w:rsid w:val="0052624B"/>
    <w:rsid w:val="00526293"/>
    <w:rsid w:val="00526C67"/>
    <w:rsid w:val="00531F9F"/>
    <w:rsid w:val="005321AF"/>
    <w:rsid w:val="00536A9D"/>
    <w:rsid w:val="005413E2"/>
    <w:rsid w:val="00541EAF"/>
    <w:rsid w:val="00543E4D"/>
    <w:rsid w:val="005536D6"/>
    <w:rsid w:val="005615B5"/>
    <w:rsid w:val="0056291A"/>
    <w:rsid w:val="00564909"/>
    <w:rsid w:val="00573A49"/>
    <w:rsid w:val="00591F7B"/>
    <w:rsid w:val="005930F6"/>
    <w:rsid w:val="00593291"/>
    <w:rsid w:val="00594908"/>
    <w:rsid w:val="0059511D"/>
    <w:rsid w:val="00597206"/>
    <w:rsid w:val="005A24E6"/>
    <w:rsid w:val="005B1716"/>
    <w:rsid w:val="005B1A59"/>
    <w:rsid w:val="005B42E9"/>
    <w:rsid w:val="005B57BC"/>
    <w:rsid w:val="005C5FA6"/>
    <w:rsid w:val="005C6D1D"/>
    <w:rsid w:val="005D3A28"/>
    <w:rsid w:val="005E31D2"/>
    <w:rsid w:val="005F44D8"/>
    <w:rsid w:val="005F5EDF"/>
    <w:rsid w:val="005F624D"/>
    <w:rsid w:val="005F79F9"/>
    <w:rsid w:val="00606339"/>
    <w:rsid w:val="006125A1"/>
    <w:rsid w:val="00612CAE"/>
    <w:rsid w:val="006171AB"/>
    <w:rsid w:val="006210C7"/>
    <w:rsid w:val="0062430F"/>
    <w:rsid w:val="0064380D"/>
    <w:rsid w:val="00647B45"/>
    <w:rsid w:val="00653138"/>
    <w:rsid w:val="00655A75"/>
    <w:rsid w:val="006616C0"/>
    <w:rsid w:val="006658AD"/>
    <w:rsid w:val="0067470F"/>
    <w:rsid w:val="00675C82"/>
    <w:rsid w:val="006936AD"/>
    <w:rsid w:val="00697DC4"/>
    <w:rsid w:val="006A5A9B"/>
    <w:rsid w:val="006A75F9"/>
    <w:rsid w:val="006B2250"/>
    <w:rsid w:val="006B4521"/>
    <w:rsid w:val="006C2EAA"/>
    <w:rsid w:val="006C3593"/>
    <w:rsid w:val="006D1599"/>
    <w:rsid w:val="006D1D41"/>
    <w:rsid w:val="006D4857"/>
    <w:rsid w:val="006D6B0B"/>
    <w:rsid w:val="006E7211"/>
    <w:rsid w:val="006F28CC"/>
    <w:rsid w:val="006F3479"/>
    <w:rsid w:val="006F39D6"/>
    <w:rsid w:val="006F485F"/>
    <w:rsid w:val="007008A1"/>
    <w:rsid w:val="00701A5F"/>
    <w:rsid w:val="00705F84"/>
    <w:rsid w:val="0072565D"/>
    <w:rsid w:val="007263EA"/>
    <w:rsid w:val="007304F9"/>
    <w:rsid w:val="00730707"/>
    <w:rsid w:val="00733156"/>
    <w:rsid w:val="00736A78"/>
    <w:rsid w:val="007379F2"/>
    <w:rsid w:val="0074502E"/>
    <w:rsid w:val="00746E27"/>
    <w:rsid w:val="00750082"/>
    <w:rsid w:val="00760682"/>
    <w:rsid w:val="0076138A"/>
    <w:rsid w:val="007657FB"/>
    <w:rsid w:val="0077777E"/>
    <w:rsid w:val="007835CE"/>
    <w:rsid w:val="00785AD2"/>
    <w:rsid w:val="00786904"/>
    <w:rsid w:val="007879E3"/>
    <w:rsid w:val="007976F0"/>
    <w:rsid w:val="007A194C"/>
    <w:rsid w:val="007B61BD"/>
    <w:rsid w:val="007D3FED"/>
    <w:rsid w:val="007F334F"/>
    <w:rsid w:val="007F49C4"/>
    <w:rsid w:val="007F4DE1"/>
    <w:rsid w:val="007F66A6"/>
    <w:rsid w:val="00800217"/>
    <w:rsid w:val="0081579E"/>
    <w:rsid w:val="00822A59"/>
    <w:rsid w:val="00822B8B"/>
    <w:rsid w:val="00822D9F"/>
    <w:rsid w:val="00831419"/>
    <w:rsid w:val="00832967"/>
    <w:rsid w:val="0083452A"/>
    <w:rsid w:val="00840258"/>
    <w:rsid w:val="00845C30"/>
    <w:rsid w:val="00855C45"/>
    <w:rsid w:val="008602B1"/>
    <w:rsid w:val="00867864"/>
    <w:rsid w:val="00867E18"/>
    <w:rsid w:val="00872C44"/>
    <w:rsid w:val="0087607F"/>
    <w:rsid w:val="00880560"/>
    <w:rsid w:val="0088469D"/>
    <w:rsid w:val="00887505"/>
    <w:rsid w:val="00897905"/>
    <w:rsid w:val="008B542A"/>
    <w:rsid w:val="008B5542"/>
    <w:rsid w:val="008B736F"/>
    <w:rsid w:val="008E3A3A"/>
    <w:rsid w:val="008F31F1"/>
    <w:rsid w:val="008F6A77"/>
    <w:rsid w:val="00901750"/>
    <w:rsid w:val="00903B5B"/>
    <w:rsid w:val="009057C6"/>
    <w:rsid w:val="00910C44"/>
    <w:rsid w:val="009218D9"/>
    <w:rsid w:val="00923CA0"/>
    <w:rsid w:val="00940B34"/>
    <w:rsid w:val="00953F38"/>
    <w:rsid w:val="00957E13"/>
    <w:rsid w:val="00963800"/>
    <w:rsid w:val="00963F85"/>
    <w:rsid w:val="0097655F"/>
    <w:rsid w:val="00977985"/>
    <w:rsid w:val="00977DA6"/>
    <w:rsid w:val="00983D21"/>
    <w:rsid w:val="00983E98"/>
    <w:rsid w:val="00987D83"/>
    <w:rsid w:val="0099056D"/>
    <w:rsid w:val="00990586"/>
    <w:rsid w:val="00990C1C"/>
    <w:rsid w:val="00991673"/>
    <w:rsid w:val="009930A0"/>
    <w:rsid w:val="00996FB6"/>
    <w:rsid w:val="009A27CE"/>
    <w:rsid w:val="009A3442"/>
    <w:rsid w:val="009A3E4C"/>
    <w:rsid w:val="009A64CF"/>
    <w:rsid w:val="009C22F6"/>
    <w:rsid w:val="009D3B98"/>
    <w:rsid w:val="009D42D2"/>
    <w:rsid w:val="009E0905"/>
    <w:rsid w:val="009E10FE"/>
    <w:rsid w:val="009E3EDA"/>
    <w:rsid w:val="009F5BFF"/>
    <w:rsid w:val="00A063AC"/>
    <w:rsid w:val="00A10477"/>
    <w:rsid w:val="00A14078"/>
    <w:rsid w:val="00A20534"/>
    <w:rsid w:val="00A303E2"/>
    <w:rsid w:val="00A31E98"/>
    <w:rsid w:val="00A34098"/>
    <w:rsid w:val="00A37E3B"/>
    <w:rsid w:val="00A37F12"/>
    <w:rsid w:val="00A40953"/>
    <w:rsid w:val="00A44F27"/>
    <w:rsid w:val="00A70D95"/>
    <w:rsid w:val="00A7530B"/>
    <w:rsid w:val="00A77943"/>
    <w:rsid w:val="00A82A56"/>
    <w:rsid w:val="00A87393"/>
    <w:rsid w:val="00A87A58"/>
    <w:rsid w:val="00AA2F81"/>
    <w:rsid w:val="00AA34B9"/>
    <w:rsid w:val="00AC64B3"/>
    <w:rsid w:val="00AD2B35"/>
    <w:rsid w:val="00AE4BD6"/>
    <w:rsid w:val="00AF4A67"/>
    <w:rsid w:val="00AF6ED9"/>
    <w:rsid w:val="00B023F9"/>
    <w:rsid w:val="00B04548"/>
    <w:rsid w:val="00B05D70"/>
    <w:rsid w:val="00B12415"/>
    <w:rsid w:val="00B13FD8"/>
    <w:rsid w:val="00B174AF"/>
    <w:rsid w:val="00B21EFE"/>
    <w:rsid w:val="00B22F41"/>
    <w:rsid w:val="00B252B0"/>
    <w:rsid w:val="00B26BBE"/>
    <w:rsid w:val="00B31EE7"/>
    <w:rsid w:val="00B334EA"/>
    <w:rsid w:val="00B353A6"/>
    <w:rsid w:val="00B46034"/>
    <w:rsid w:val="00B564B6"/>
    <w:rsid w:val="00B569BE"/>
    <w:rsid w:val="00B660CB"/>
    <w:rsid w:val="00B66E1D"/>
    <w:rsid w:val="00B712C6"/>
    <w:rsid w:val="00B80769"/>
    <w:rsid w:val="00B820BF"/>
    <w:rsid w:val="00B8709F"/>
    <w:rsid w:val="00B93C41"/>
    <w:rsid w:val="00B948E2"/>
    <w:rsid w:val="00B96E0A"/>
    <w:rsid w:val="00BA250C"/>
    <w:rsid w:val="00BA3C18"/>
    <w:rsid w:val="00BB3048"/>
    <w:rsid w:val="00BB4F6F"/>
    <w:rsid w:val="00BB6525"/>
    <w:rsid w:val="00BD18D8"/>
    <w:rsid w:val="00BD22D8"/>
    <w:rsid w:val="00BD38E8"/>
    <w:rsid w:val="00BE3644"/>
    <w:rsid w:val="00BE7868"/>
    <w:rsid w:val="00BE7F13"/>
    <w:rsid w:val="00BF39F1"/>
    <w:rsid w:val="00BF4C7C"/>
    <w:rsid w:val="00BF556D"/>
    <w:rsid w:val="00BF581E"/>
    <w:rsid w:val="00BF62D6"/>
    <w:rsid w:val="00BF6BF5"/>
    <w:rsid w:val="00C0031D"/>
    <w:rsid w:val="00C06236"/>
    <w:rsid w:val="00C14E15"/>
    <w:rsid w:val="00C22062"/>
    <w:rsid w:val="00C47A61"/>
    <w:rsid w:val="00C53CB4"/>
    <w:rsid w:val="00C63975"/>
    <w:rsid w:val="00C645C5"/>
    <w:rsid w:val="00C67660"/>
    <w:rsid w:val="00C7415D"/>
    <w:rsid w:val="00C835B7"/>
    <w:rsid w:val="00C8784C"/>
    <w:rsid w:val="00CA19F7"/>
    <w:rsid w:val="00CA569D"/>
    <w:rsid w:val="00CB0184"/>
    <w:rsid w:val="00CB0C74"/>
    <w:rsid w:val="00CB6A82"/>
    <w:rsid w:val="00CC69C4"/>
    <w:rsid w:val="00CD367F"/>
    <w:rsid w:val="00CE743D"/>
    <w:rsid w:val="00CE7F8B"/>
    <w:rsid w:val="00CF0248"/>
    <w:rsid w:val="00CF43BA"/>
    <w:rsid w:val="00D11DB8"/>
    <w:rsid w:val="00D307E9"/>
    <w:rsid w:val="00D368AB"/>
    <w:rsid w:val="00D36C5D"/>
    <w:rsid w:val="00D459C4"/>
    <w:rsid w:val="00D47149"/>
    <w:rsid w:val="00D6232E"/>
    <w:rsid w:val="00D74A96"/>
    <w:rsid w:val="00D754CE"/>
    <w:rsid w:val="00D83749"/>
    <w:rsid w:val="00D84DB5"/>
    <w:rsid w:val="00D86E77"/>
    <w:rsid w:val="00D9081D"/>
    <w:rsid w:val="00D91C4E"/>
    <w:rsid w:val="00D9294D"/>
    <w:rsid w:val="00D95AE3"/>
    <w:rsid w:val="00D969E1"/>
    <w:rsid w:val="00DA0FBC"/>
    <w:rsid w:val="00DA7035"/>
    <w:rsid w:val="00DB0125"/>
    <w:rsid w:val="00DB2404"/>
    <w:rsid w:val="00DC036C"/>
    <w:rsid w:val="00DC7A02"/>
    <w:rsid w:val="00DD1E93"/>
    <w:rsid w:val="00DE6370"/>
    <w:rsid w:val="00DE6701"/>
    <w:rsid w:val="00E05EB0"/>
    <w:rsid w:val="00E1195E"/>
    <w:rsid w:val="00E1200E"/>
    <w:rsid w:val="00E23784"/>
    <w:rsid w:val="00E26155"/>
    <w:rsid w:val="00E31FFE"/>
    <w:rsid w:val="00E324EA"/>
    <w:rsid w:val="00E36AE5"/>
    <w:rsid w:val="00E43443"/>
    <w:rsid w:val="00E55458"/>
    <w:rsid w:val="00E751AC"/>
    <w:rsid w:val="00E760C2"/>
    <w:rsid w:val="00E764C5"/>
    <w:rsid w:val="00E80F23"/>
    <w:rsid w:val="00E866E5"/>
    <w:rsid w:val="00E9390E"/>
    <w:rsid w:val="00E96302"/>
    <w:rsid w:val="00EA0EAE"/>
    <w:rsid w:val="00EA4D72"/>
    <w:rsid w:val="00EA53FC"/>
    <w:rsid w:val="00EA7C53"/>
    <w:rsid w:val="00EB23AB"/>
    <w:rsid w:val="00EB77E2"/>
    <w:rsid w:val="00EC6D7E"/>
    <w:rsid w:val="00ED2FF8"/>
    <w:rsid w:val="00EE2B95"/>
    <w:rsid w:val="00EF1BF2"/>
    <w:rsid w:val="00F04514"/>
    <w:rsid w:val="00F1346D"/>
    <w:rsid w:val="00F142ED"/>
    <w:rsid w:val="00F150CC"/>
    <w:rsid w:val="00F1625A"/>
    <w:rsid w:val="00F22ADE"/>
    <w:rsid w:val="00F22FFC"/>
    <w:rsid w:val="00F3333E"/>
    <w:rsid w:val="00F3368E"/>
    <w:rsid w:val="00F5508F"/>
    <w:rsid w:val="00F56DD6"/>
    <w:rsid w:val="00F57E16"/>
    <w:rsid w:val="00F7260D"/>
    <w:rsid w:val="00F74161"/>
    <w:rsid w:val="00F8072F"/>
    <w:rsid w:val="00F814A6"/>
    <w:rsid w:val="00F82384"/>
    <w:rsid w:val="00F83796"/>
    <w:rsid w:val="00F87049"/>
    <w:rsid w:val="00FA05B5"/>
    <w:rsid w:val="00FA167E"/>
    <w:rsid w:val="00FA67DA"/>
    <w:rsid w:val="00FB4818"/>
    <w:rsid w:val="00FB4E23"/>
    <w:rsid w:val="00FC08A6"/>
    <w:rsid w:val="00FC1517"/>
    <w:rsid w:val="00FC5112"/>
    <w:rsid w:val="00FC688A"/>
    <w:rsid w:val="00FD0F49"/>
    <w:rsid w:val="00FD7031"/>
    <w:rsid w:val="00FE1C50"/>
    <w:rsid w:val="00FE29B7"/>
    <w:rsid w:val="00FE5AEF"/>
    <w:rsid w:val="00FF1955"/>
    <w:rsid w:val="00FF2F92"/>
    <w:rsid w:val="00FF5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79"/>
    <w:pPr>
      <w:suppressAutoHyphens/>
      <w:spacing w:line="288" w:lineRule="auto"/>
      <w:ind w:firstLine="567"/>
      <w:jc w:val="both"/>
    </w:pPr>
    <w:rPr>
      <w:sz w:val="28"/>
      <w:szCs w:val="28"/>
      <w:lang w:eastAsia="zh-CN"/>
    </w:rPr>
  </w:style>
  <w:style w:type="paragraph" w:styleId="1">
    <w:name w:val="heading 1"/>
    <w:basedOn w:val="a"/>
    <w:next w:val="a"/>
    <w:link w:val="10"/>
    <w:qFormat/>
    <w:rsid w:val="006F3479"/>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6F3479"/>
    <w:pPr>
      <w:keepNext/>
      <w:spacing w:after="60" w:line="240" w:lineRule="auto"/>
      <w:ind w:firstLine="0"/>
      <w:jc w:val="center"/>
      <w:outlineLvl w:val="1"/>
    </w:pPr>
    <w:rPr>
      <w:b/>
      <w:bCs/>
      <w:sz w:val="30"/>
      <w:szCs w:val="30"/>
    </w:rPr>
  </w:style>
  <w:style w:type="paragraph" w:styleId="3">
    <w:name w:val="heading 3"/>
    <w:basedOn w:val="a"/>
    <w:next w:val="a"/>
    <w:link w:val="30"/>
    <w:qFormat/>
    <w:rsid w:val="006F3479"/>
    <w:pPr>
      <w:keepNext/>
      <w:tabs>
        <w:tab w:val="left" w:pos="1701"/>
      </w:tabs>
      <w:spacing w:before="120" w:after="120"/>
      <w:ind w:firstLine="0"/>
      <w:outlineLvl w:val="2"/>
    </w:pPr>
    <w:rPr>
      <w:rFonts w:ascii="Cambria" w:hAnsi="Cambria" w:cs="Cambria"/>
      <w:b/>
      <w:bCs/>
      <w:sz w:val="26"/>
      <w:szCs w:val="26"/>
    </w:rPr>
  </w:style>
  <w:style w:type="paragraph" w:styleId="4">
    <w:name w:val="heading 4"/>
    <w:basedOn w:val="a"/>
    <w:next w:val="a"/>
    <w:link w:val="40"/>
    <w:qFormat/>
    <w:rsid w:val="006F3479"/>
    <w:pPr>
      <w:keepNext/>
      <w:tabs>
        <w:tab w:val="left" w:pos="3834"/>
      </w:tabs>
      <w:spacing w:before="240" w:after="60"/>
      <w:ind w:firstLine="0"/>
      <w:outlineLvl w:val="3"/>
    </w:pPr>
    <w:rPr>
      <w:rFonts w:ascii="Calibri" w:hAnsi="Calibri" w:cs="Calibri"/>
      <w:b/>
      <w:bCs/>
    </w:rPr>
  </w:style>
  <w:style w:type="paragraph" w:styleId="8">
    <w:name w:val="heading 8"/>
    <w:basedOn w:val="a"/>
    <w:next w:val="a"/>
    <w:link w:val="80"/>
    <w:qFormat/>
    <w:rsid w:val="006F347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479"/>
    <w:rPr>
      <w:rFonts w:ascii="Cambria" w:hAnsi="Cambria" w:cs="Cambria"/>
      <w:b/>
      <w:bCs/>
      <w:kern w:val="1"/>
      <w:sz w:val="32"/>
      <w:szCs w:val="32"/>
      <w:lang w:eastAsia="zh-CN"/>
    </w:rPr>
  </w:style>
  <w:style w:type="character" w:customStyle="1" w:styleId="20">
    <w:name w:val="Заголовок 2 Знак"/>
    <w:basedOn w:val="a0"/>
    <w:link w:val="2"/>
    <w:rsid w:val="006F3479"/>
    <w:rPr>
      <w:b/>
      <w:bCs/>
      <w:sz w:val="30"/>
      <w:szCs w:val="30"/>
      <w:lang w:eastAsia="zh-CN"/>
    </w:rPr>
  </w:style>
  <w:style w:type="character" w:customStyle="1" w:styleId="30">
    <w:name w:val="Заголовок 3 Знак"/>
    <w:basedOn w:val="a0"/>
    <w:link w:val="3"/>
    <w:rsid w:val="006F3479"/>
    <w:rPr>
      <w:rFonts w:ascii="Cambria" w:hAnsi="Cambria" w:cs="Cambria"/>
      <w:b/>
      <w:bCs/>
      <w:sz w:val="26"/>
      <w:szCs w:val="26"/>
      <w:lang w:eastAsia="zh-CN"/>
    </w:rPr>
  </w:style>
  <w:style w:type="character" w:customStyle="1" w:styleId="40">
    <w:name w:val="Заголовок 4 Знак"/>
    <w:basedOn w:val="a0"/>
    <w:link w:val="4"/>
    <w:rsid w:val="006F3479"/>
    <w:rPr>
      <w:rFonts w:ascii="Calibri" w:hAnsi="Calibri" w:cs="Calibri"/>
      <w:b/>
      <w:bCs/>
      <w:sz w:val="28"/>
      <w:szCs w:val="28"/>
      <w:lang w:eastAsia="zh-CN"/>
    </w:rPr>
  </w:style>
  <w:style w:type="character" w:customStyle="1" w:styleId="80">
    <w:name w:val="Заголовок 8 Знак"/>
    <w:basedOn w:val="a0"/>
    <w:link w:val="8"/>
    <w:rsid w:val="006F3479"/>
    <w:rPr>
      <w:i/>
      <w:iCs/>
      <w:sz w:val="24"/>
      <w:szCs w:val="24"/>
      <w:lang w:eastAsia="zh-CN"/>
    </w:rPr>
  </w:style>
  <w:style w:type="paragraph" w:styleId="a3">
    <w:name w:val="caption"/>
    <w:basedOn w:val="a"/>
    <w:qFormat/>
    <w:rsid w:val="006F3479"/>
    <w:pPr>
      <w:suppressLineNumbers/>
      <w:spacing w:before="120" w:after="120"/>
    </w:pPr>
    <w:rPr>
      <w:rFonts w:cs="Mangal"/>
      <w:i/>
      <w:iCs/>
      <w:sz w:val="24"/>
      <w:szCs w:val="24"/>
    </w:rPr>
  </w:style>
  <w:style w:type="paragraph" w:styleId="a4">
    <w:name w:val="Balloon Text"/>
    <w:basedOn w:val="a"/>
    <w:link w:val="a5"/>
    <w:uiPriority w:val="99"/>
    <w:semiHidden/>
    <w:unhideWhenUsed/>
    <w:rsid w:val="00E1195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95E"/>
    <w:rPr>
      <w:rFonts w:ascii="Tahoma" w:hAnsi="Tahoma" w:cs="Tahoma"/>
      <w:sz w:val="16"/>
      <w:szCs w:val="16"/>
      <w:lang w:eastAsia="zh-CN"/>
    </w:rPr>
  </w:style>
  <w:style w:type="paragraph" w:styleId="a6">
    <w:name w:val="header"/>
    <w:basedOn w:val="a"/>
    <w:link w:val="a7"/>
    <w:uiPriority w:val="99"/>
    <w:unhideWhenUsed/>
    <w:rsid w:val="00B8709F"/>
    <w:pPr>
      <w:tabs>
        <w:tab w:val="center" w:pos="4677"/>
        <w:tab w:val="right" w:pos="9355"/>
      </w:tabs>
      <w:spacing w:line="240" w:lineRule="auto"/>
    </w:pPr>
  </w:style>
  <w:style w:type="character" w:customStyle="1" w:styleId="a7">
    <w:name w:val="Верхний колонтитул Знак"/>
    <w:basedOn w:val="a0"/>
    <w:link w:val="a6"/>
    <w:uiPriority w:val="99"/>
    <w:rsid w:val="00B8709F"/>
    <w:rPr>
      <w:sz w:val="28"/>
      <w:szCs w:val="28"/>
      <w:lang w:eastAsia="zh-CN"/>
    </w:rPr>
  </w:style>
  <w:style w:type="paragraph" w:styleId="a8">
    <w:name w:val="footer"/>
    <w:basedOn w:val="a"/>
    <w:link w:val="a9"/>
    <w:uiPriority w:val="99"/>
    <w:semiHidden/>
    <w:unhideWhenUsed/>
    <w:rsid w:val="00B8709F"/>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B8709F"/>
    <w:rPr>
      <w:sz w:val="28"/>
      <w:szCs w:val="28"/>
      <w:lang w:eastAsia="zh-CN"/>
    </w:rPr>
  </w:style>
  <w:style w:type="paragraph" w:customStyle="1" w:styleId="ConsPlusNormal">
    <w:name w:val="ConsPlusNormal"/>
    <w:uiPriority w:val="99"/>
    <w:rsid w:val="00E751AC"/>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479"/>
    <w:pPr>
      <w:suppressAutoHyphens/>
      <w:spacing w:line="288" w:lineRule="auto"/>
      <w:ind w:firstLine="567"/>
      <w:jc w:val="both"/>
    </w:pPr>
    <w:rPr>
      <w:sz w:val="28"/>
      <w:szCs w:val="28"/>
      <w:lang w:eastAsia="zh-CN"/>
    </w:rPr>
  </w:style>
  <w:style w:type="paragraph" w:styleId="1">
    <w:name w:val="heading 1"/>
    <w:basedOn w:val="a"/>
    <w:next w:val="a"/>
    <w:link w:val="10"/>
    <w:qFormat/>
    <w:rsid w:val="006F3479"/>
    <w:pPr>
      <w:keepNext/>
      <w:spacing w:before="240" w:after="60"/>
      <w:outlineLvl w:val="0"/>
    </w:pPr>
    <w:rPr>
      <w:rFonts w:ascii="Cambria" w:hAnsi="Cambria" w:cs="Cambria"/>
      <w:b/>
      <w:bCs/>
      <w:kern w:val="1"/>
      <w:sz w:val="32"/>
      <w:szCs w:val="32"/>
      <w:lang w:val="x-none"/>
    </w:rPr>
  </w:style>
  <w:style w:type="paragraph" w:styleId="2">
    <w:name w:val="heading 2"/>
    <w:basedOn w:val="a"/>
    <w:next w:val="a"/>
    <w:link w:val="20"/>
    <w:qFormat/>
    <w:rsid w:val="006F3479"/>
    <w:pPr>
      <w:keepNext/>
      <w:spacing w:after="60" w:line="240" w:lineRule="auto"/>
      <w:ind w:firstLine="0"/>
      <w:jc w:val="center"/>
      <w:outlineLvl w:val="1"/>
    </w:pPr>
    <w:rPr>
      <w:b/>
      <w:bCs/>
      <w:sz w:val="30"/>
      <w:szCs w:val="30"/>
    </w:rPr>
  </w:style>
  <w:style w:type="paragraph" w:styleId="3">
    <w:name w:val="heading 3"/>
    <w:basedOn w:val="a"/>
    <w:next w:val="a"/>
    <w:link w:val="30"/>
    <w:qFormat/>
    <w:rsid w:val="006F3479"/>
    <w:pPr>
      <w:keepNext/>
      <w:tabs>
        <w:tab w:val="left" w:pos="1701"/>
      </w:tabs>
      <w:spacing w:before="120" w:after="120"/>
      <w:ind w:firstLine="0"/>
      <w:outlineLvl w:val="2"/>
    </w:pPr>
    <w:rPr>
      <w:rFonts w:ascii="Cambria" w:hAnsi="Cambria" w:cs="Cambria"/>
      <w:b/>
      <w:bCs/>
      <w:sz w:val="26"/>
      <w:szCs w:val="26"/>
      <w:lang w:val="x-none"/>
    </w:rPr>
  </w:style>
  <w:style w:type="paragraph" w:styleId="4">
    <w:name w:val="heading 4"/>
    <w:basedOn w:val="a"/>
    <w:next w:val="a"/>
    <w:link w:val="40"/>
    <w:qFormat/>
    <w:rsid w:val="006F3479"/>
    <w:pPr>
      <w:keepNext/>
      <w:tabs>
        <w:tab w:val="left" w:pos="3834"/>
      </w:tabs>
      <w:spacing w:before="240" w:after="60"/>
      <w:ind w:firstLine="0"/>
      <w:outlineLvl w:val="3"/>
    </w:pPr>
    <w:rPr>
      <w:rFonts w:ascii="Calibri" w:hAnsi="Calibri" w:cs="Calibri"/>
      <w:b/>
      <w:bCs/>
      <w:lang w:val="x-none"/>
    </w:rPr>
  </w:style>
  <w:style w:type="paragraph" w:styleId="8">
    <w:name w:val="heading 8"/>
    <w:basedOn w:val="a"/>
    <w:next w:val="a"/>
    <w:link w:val="80"/>
    <w:qFormat/>
    <w:rsid w:val="006F347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479"/>
    <w:rPr>
      <w:rFonts w:ascii="Cambria" w:hAnsi="Cambria" w:cs="Cambria"/>
      <w:b/>
      <w:bCs/>
      <w:kern w:val="1"/>
      <w:sz w:val="32"/>
      <w:szCs w:val="32"/>
      <w:lang w:val="x-none" w:eastAsia="zh-CN"/>
    </w:rPr>
  </w:style>
  <w:style w:type="character" w:customStyle="1" w:styleId="20">
    <w:name w:val="Заголовок 2 Знак"/>
    <w:basedOn w:val="a0"/>
    <w:link w:val="2"/>
    <w:rsid w:val="006F3479"/>
    <w:rPr>
      <w:b/>
      <w:bCs/>
      <w:sz w:val="30"/>
      <w:szCs w:val="30"/>
      <w:lang w:eastAsia="zh-CN"/>
    </w:rPr>
  </w:style>
  <w:style w:type="character" w:customStyle="1" w:styleId="30">
    <w:name w:val="Заголовок 3 Знак"/>
    <w:basedOn w:val="a0"/>
    <w:link w:val="3"/>
    <w:rsid w:val="006F3479"/>
    <w:rPr>
      <w:rFonts w:ascii="Cambria" w:hAnsi="Cambria" w:cs="Cambria"/>
      <w:b/>
      <w:bCs/>
      <w:sz w:val="26"/>
      <w:szCs w:val="26"/>
      <w:lang w:val="x-none" w:eastAsia="zh-CN"/>
    </w:rPr>
  </w:style>
  <w:style w:type="character" w:customStyle="1" w:styleId="40">
    <w:name w:val="Заголовок 4 Знак"/>
    <w:basedOn w:val="a0"/>
    <w:link w:val="4"/>
    <w:rsid w:val="006F3479"/>
    <w:rPr>
      <w:rFonts w:ascii="Calibri" w:hAnsi="Calibri" w:cs="Calibri"/>
      <w:b/>
      <w:bCs/>
      <w:sz w:val="28"/>
      <w:szCs w:val="28"/>
      <w:lang w:val="x-none" w:eastAsia="zh-CN"/>
    </w:rPr>
  </w:style>
  <w:style w:type="character" w:customStyle="1" w:styleId="80">
    <w:name w:val="Заголовок 8 Знак"/>
    <w:basedOn w:val="a0"/>
    <w:link w:val="8"/>
    <w:rsid w:val="006F3479"/>
    <w:rPr>
      <w:i/>
      <w:iCs/>
      <w:sz w:val="24"/>
      <w:szCs w:val="24"/>
      <w:lang w:eastAsia="zh-CN"/>
    </w:rPr>
  </w:style>
  <w:style w:type="paragraph" w:styleId="a3">
    <w:name w:val="caption"/>
    <w:basedOn w:val="a"/>
    <w:qFormat/>
    <w:rsid w:val="006F3479"/>
    <w:pPr>
      <w:suppressLineNumbers/>
      <w:spacing w:before="120" w:after="120"/>
    </w:pPr>
    <w:rPr>
      <w:rFonts w:cs="Mangal"/>
      <w:i/>
      <w:iCs/>
      <w:sz w:val="24"/>
      <w:szCs w:val="24"/>
    </w:rPr>
  </w:style>
  <w:style w:type="paragraph" w:styleId="a4">
    <w:name w:val="Balloon Text"/>
    <w:basedOn w:val="a"/>
    <w:link w:val="a5"/>
    <w:uiPriority w:val="99"/>
    <w:semiHidden/>
    <w:unhideWhenUsed/>
    <w:rsid w:val="00E1195E"/>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95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69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4937-37EF-46DE-AFBD-AD1DE8C3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2336</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cp:lastPrinted>2017-09-07T11:38:00Z</cp:lastPrinted>
  <dcterms:created xsi:type="dcterms:W3CDTF">2017-07-20T07:38:00Z</dcterms:created>
  <dcterms:modified xsi:type="dcterms:W3CDTF">2017-09-08T07:11:00Z</dcterms:modified>
</cp:coreProperties>
</file>